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5D" w:rsidRPr="00B45513" w:rsidRDefault="0013415D" w:rsidP="0016370E">
      <w:pPr>
        <w:jc w:val="center"/>
        <w:rPr>
          <w:b/>
          <w:sz w:val="32"/>
        </w:rPr>
      </w:pPr>
      <w:r w:rsidRPr="00B45513">
        <w:rPr>
          <w:b/>
          <w:sz w:val="32"/>
        </w:rPr>
        <w:t>Regning</w:t>
      </w:r>
    </w:p>
    <w:p w:rsidR="0013415D" w:rsidRDefault="0013415D" w:rsidP="0013415D">
      <w:r>
        <w:t xml:space="preserve">Til </w:t>
      </w:r>
      <w:r>
        <w:tab/>
        <w:t>1.Sandnes speidergruppe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058"/>
        <w:gridCol w:w="1392"/>
        <w:gridCol w:w="3351"/>
      </w:tblGrid>
      <w:tr w:rsidR="0013415D" w:rsidTr="00FA53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center"/>
            </w:pPr>
          </w:p>
          <w:p w:rsidR="0013415D" w:rsidRDefault="0013415D" w:rsidP="00FA53F2">
            <w:pPr>
              <w:jc w:val="center"/>
            </w:pPr>
          </w:p>
          <w:p w:rsidR="0013415D" w:rsidRDefault="0013415D" w:rsidP="00FA53F2">
            <w:pPr>
              <w:jc w:val="center"/>
            </w:pPr>
            <w:r>
              <w:t>Fra:</w:t>
            </w:r>
          </w:p>
        </w:tc>
        <w:tc>
          <w:tcPr>
            <w:tcW w:w="4132" w:type="dxa"/>
            <w:vAlign w:val="bottom"/>
          </w:tcPr>
          <w:p w:rsidR="0013415D" w:rsidRDefault="0013415D" w:rsidP="00FA53F2"/>
        </w:tc>
        <w:tc>
          <w:tcPr>
            <w:tcW w:w="1397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>Kontonr:</w:t>
            </w:r>
          </w:p>
        </w:tc>
        <w:tc>
          <w:tcPr>
            <w:tcW w:w="3411" w:type="dxa"/>
            <w:vAlign w:val="bottom"/>
          </w:tcPr>
          <w:p w:rsidR="0013415D" w:rsidRDefault="0013415D" w:rsidP="00BC5E23">
            <w:pPr>
              <w:jc w:val="center"/>
            </w:pPr>
          </w:p>
        </w:tc>
      </w:tr>
    </w:tbl>
    <w:p w:rsidR="0013415D" w:rsidRDefault="0013415D" w:rsidP="001341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75"/>
      </w:tblGrid>
      <w:tr w:rsidR="00BC5E23" w:rsidTr="00BC5E23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:rsidR="00BC5E23" w:rsidRPr="00BC5E23" w:rsidRDefault="00BC5E23" w:rsidP="00BC5E23">
            <w:pPr>
              <w:rPr>
                <w:b/>
              </w:rPr>
            </w:pPr>
            <w:r w:rsidRPr="003E0043">
              <w:rPr>
                <w:b/>
              </w:rPr>
              <w:t>Denne regningen gjelder utgifter i forbindelse med:</w:t>
            </w:r>
            <w:r>
              <w:rPr>
                <w:b/>
              </w:rPr>
              <w:t xml:space="preserve"> </w:t>
            </w:r>
          </w:p>
        </w:tc>
      </w:tr>
      <w:tr w:rsidR="00BC5E23" w:rsidTr="00BC5E23">
        <w:trPr>
          <w:trHeight w:val="432"/>
        </w:trPr>
        <w:tc>
          <w:tcPr>
            <w:tcW w:w="9615" w:type="dxa"/>
            <w:tcBorders>
              <w:top w:val="nil"/>
              <w:left w:val="nil"/>
              <w:right w:val="nil"/>
            </w:tcBorders>
            <w:vAlign w:val="bottom"/>
          </w:tcPr>
          <w:p w:rsidR="00BC5E23" w:rsidRDefault="00BC5E23" w:rsidP="00BC5E23"/>
        </w:tc>
      </w:tr>
    </w:tbl>
    <w:p w:rsidR="005C2B52" w:rsidRDefault="005C2B52" w:rsidP="0013415D"/>
    <w:p w:rsidR="0013415D" w:rsidRPr="005C2B52" w:rsidRDefault="005071A7" w:rsidP="0013415D">
      <w:pPr>
        <w:rPr>
          <w:sz w:val="24"/>
        </w:rPr>
      </w:pPr>
      <w:sdt>
        <w:sdtPr>
          <w:rPr>
            <w:sz w:val="24"/>
          </w:rPr>
          <w:id w:val="155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>S</w:t>
      </w:r>
      <w:r w:rsidR="005C2B52" w:rsidRPr="005C2B52">
        <w:rPr>
          <w:sz w:val="24"/>
        </w:rPr>
        <w:t>m</w:t>
      </w:r>
      <w:r w:rsidR="0013415D" w:rsidRPr="005C2B52">
        <w:rPr>
          <w:sz w:val="24"/>
        </w:rPr>
        <w:t xml:space="preserve">åspeider </w:t>
      </w:r>
      <w:r w:rsidR="0013415D" w:rsidRPr="005C2B52">
        <w:rPr>
          <w:sz w:val="24"/>
        </w:rPr>
        <w:tab/>
      </w:r>
      <w:sdt>
        <w:sdtPr>
          <w:rPr>
            <w:sz w:val="24"/>
          </w:rPr>
          <w:id w:val="-4801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5D" w:rsidRPr="005C2B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 xml:space="preserve">Tropp   </w:t>
      </w:r>
      <w:r w:rsidR="0013415D" w:rsidRPr="005C2B52">
        <w:rPr>
          <w:sz w:val="24"/>
        </w:rPr>
        <w:tab/>
      </w:r>
      <w:sdt>
        <w:sdtPr>
          <w:rPr>
            <w:sz w:val="24"/>
          </w:rPr>
          <w:id w:val="-199834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5D" w:rsidRPr="005C2B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 xml:space="preserve">Rover   </w:t>
      </w:r>
      <w:r w:rsidR="0013415D" w:rsidRPr="005C2B52">
        <w:rPr>
          <w:sz w:val="24"/>
        </w:rPr>
        <w:tab/>
      </w:r>
      <w:sdt>
        <w:sdtPr>
          <w:rPr>
            <w:sz w:val="24"/>
          </w:rPr>
          <w:id w:val="-153973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8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>Gruppe</w:t>
      </w:r>
    </w:p>
    <w:p w:rsidR="0013415D" w:rsidRDefault="0013415D" w:rsidP="0013415D"/>
    <w:p w:rsidR="0013415D" w:rsidRPr="00B45513" w:rsidRDefault="0013415D" w:rsidP="0013415D">
      <w:pPr>
        <w:rPr>
          <w:b/>
        </w:rPr>
      </w:pPr>
      <w:r w:rsidRPr="00B45513">
        <w:rPr>
          <w:b/>
        </w:rPr>
        <w:t>Kjøring i forbindelse med møter/arr</w:t>
      </w:r>
      <w:r>
        <w:rPr>
          <w:b/>
        </w:rPr>
        <w:t xml:space="preserve">angement, </w:t>
      </w:r>
      <w:r w:rsidRPr="00B45513">
        <w:rPr>
          <w:b/>
        </w:rPr>
        <w:t xml:space="preserve">50% av Statens sats/km </w:t>
      </w:r>
      <w:r w:rsidRPr="00B45513">
        <w:rPr>
          <w:b/>
        </w:rPr>
        <w:tab/>
      </w:r>
    </w:p>
    <w:p w:rsidR="0013415D" w:rsidRDefault="0013415D" w:rsidP="0013415D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73"/>
        <w:gridCol w:w="862"/>
        <w:gridCol w:w="2551"/>
        <w:gridCol w:w="992"/>
        <w:gridCol w:w="709"/>
        <w:gridCol w:w="1134"/>
        <w:gridCol w:w="709"/>
      </w:tblGrid>
      <w:tr w:rsidR="0013415D" w:rsidTr="00FA53F2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  <w:r>
              <w:t>Antall km: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  <w:r>
              <w:t>*    Statens sats kr.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  <w:r>
              <w:t>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>kr.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D" w:rsidRDefault="0013415D" w:rsidP="009B4D77">
            <w:pPr>
              <w:jc w:val="center"/>
            </w:pPr>
          </w:p>
        </w:tc>
      </w:tr>
    </w:tbl>
    <w:p w:rsidR="0013415D" w:rsidRDefault="0013415D" w:rsidP="0013415D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2816"/>
        <w:gridCol w:w="4303"/>
      </w:tblGrid>
      <w:tr w:rsidR="00780956" w:rsidTr="00BC5E23">
        <w:tc>
          <w:tcPr>
            <w:tcW w:w="1353" w:type="dxa"/>
            <w:vAlign w:val="bottom"/>
          </w:tcPr>
          <w:p w:rsidR="00780956" w:rsidRDefault="00780956" w:rsidP="00FA53F2">
            <w:pPr>
              <w:jc w:val="center"/>
            </w:pPr>
            <w:r>
              <w:t>Spesifiser: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  <w:vAlign w:val="bottom"/>
          </w:tcPr>
          <w:p w:rsidR="00780956" w:rsidRDefault="00780956" w:rsidP="00BC5E23">
            <w:pPr>
              <w:jc w:val="center"/>
            </w:pPr>
          </w:p>
        </w:tc>
      </w:tr>
      <w:tr w:rsidR="00780956" w:rsidRPr="00780956" w:rsidTr="00FA53F2">
        <w:trPr>
          <w:gridAfter w:val="1"/>
          <w:wAfter w:w="4303" w:type="dxa"/>
        </w:trPr>
        <w:tc>
          <w:tcPr>
            <w:tcW w:w="4169" w:type="dxa"/>
            <w:gridSpan w:val="2"/>
          </w:tcPr>
          <w:p w:rsidR="00780956" w:rsidRDefault="00780956" w:rsidP="00FA53F2">
            <w:pPr>
              <w:jc w:val="center"/>
              <w:rPr>
                <w:sz w:val="16"/>
              </w:rPr>
            </w:pPr>
          </w:p>
          <w:p w:rsidR="00780956" w:rsidRPr="00780956" w:rsidRDefault="005071A7" w:rsidP="00780956">
            <w:pPr>
              <w:jc w:val="right"/>
              <w:rPr>
                <w:sz w:val="16"/>
              </w:rPr>
            </w:pPr>
            <w:hyperlink r:id="rId8" w:history="1">
              <w:r w:rsidR="00780956">
                <w:rPr>
                  <w:rStyle w:val="Hyperkobling"/>
                  <w:sz w:val="16"/>
                </w:rPr>
                <w:t>Link til Statens reiseregulativ, se § 6</w:t>
              </w:r>
            </w:hyperlink>
          </w:p>
        </w:tc>
      </w:tr>
    </w:tbl>
    <w:p w:rsidR="0013415D" w:rsidRDefault="0013415D" w:rsidP="0013415D">
      <w:pPr>
        <w:rPr>
          <w:b/>
        </w:rPr>
      </w:pPr>
    </w:p>
    <w:p w:rsidR="0013415D" w:rsidRDefault="0013415D" w:rsidP="0013415D">
      <w:r w:rsidRPr="00B45513">
        <w:rPr>
          <w:b/>
        </w:rPr>
        <w:t>Utlegg (bilag limes på eget ark og legges ved</w:t>
      </w:r>
      <w:r>
        <w:rPr>
          <w:b/>
        </w:rPr>
        <w:t xml:space="preserve"> denne </w:t>
      </w:r>
      <w:r w:rsidRPr="00B45513">
        <w:rPr>
          <w:b/>
        </w:rPr>
        <w:t>regningen)</w:t>
      </w:r>
      <w: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"/>
        <w:gridCol w:w="521"/>
        <w:gridCol w:w="307"/>
        <w:gridCol w:w="473"/>
        <w:gridCol w:w="307"/>
        <w:gridCol w:w="1275"/>
        <w:gridCol w:w="1607"/>
        <w:gridCol w:w="94"/>
        <w:gridCol w:w="1275"/>
        <w:gridCol w:w="426"/>
        <w:gridCol w:w="141"/>
        <w:gridCol w:w="851"/>
        <w:gridCol w:w="779"/>
        <w:gridCol w:w="119"/>
      </w:tblGrid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1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2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3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4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5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6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7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8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9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10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  <w:trHeight w:val="695"/>
        </w:trPr>
        <w:tc>
          <w:tcPr>
            <w:tcW w:w="7432" w:type="dxa"/>
            <w:gridSpan w:val="11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>Sum kr.</w:t>
            </w:r>
          </w:p>
        </w:tc>
        <w:tc>
          <w:tcPr>
            <w:tcW w:w="99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  <w:trHeight w:val="67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>Sandnes,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BC5E23">
            <w:r>
              <w:t>/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 xml:space="preserve">Underskrift  </w:t>
            </w:r>
          </w:p>
        </w:tc>
        <w:tc>
          <w:tcPr>
            <w:tcW w:w="34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BC5E23">
            <w:pPr>
              <w:jc w:val="center"/>
            </w:pPr>
          </w:p>
        </w:tc>
      </w:tr>
      <w:tr w:rsidR="0013415D" w:rsidTr="00FA53F2">
        <w:tblPrEx>
          <w:tblBorders>
            <w:left w:val="single" w:sz="4" w:space="0" w:color="auto"/>
            <w:bottom w:val="none" w:sz="0" w:space="0" w:color="auto"/>
            <w:right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563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>Attestert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</w:tc>
      </w:tr>
    </w:tbl>
    <w:p w:rsidR="0013415D" w:rsidRDefault="0013415D" w:rsidP="0013415D"/>
    <w:sectPr w:rsidR="0013415D" w:rsidSect="00C86C3A">
      <w:headerReference w:type="default" r:id="rId9"/>
      <w:footerReference w:type="default" r:id="rId10"/>
      <w:pgSz w:w="11906" w:h="16838"/>
      <w:pgMar w:top="1917" w:right="991" w:bottom="1135" w:left="1440" w:header="28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1A7" w:rsidRDefault="005071A7" w:rsidP="00D55074">
      <w:pPr>
        <w:spacing w:line="240" w:lineRule="auto"/>
      </w:pPr>
      <w:r>
        <w:separator/>
      </w:r>
    </w:p>
  </w:endnote>
  <w:endnote w:type="continuationSeparator" w:id="0">
    <w:p w:rsidR="005071A7" w:rsidRDefault="005071A7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0E" w:rsidRDefault="0016370E" w:rsidP="0016370E">
    <w:pPr>
      <w:jc w:val="center"/>
      <w:rPr>
        <w:i/>
      </w:rPr>
    </w:pPr>
    <w:r w:rsidRPr="0016370E">
      <w:rPr>
        <w:i/>
      </w:rPr>
      <w:t xml:space="preserve">Regningen med vedlegg skannes </w:t>
    </w:r>
    <w:r>
      <w:rPr>
        <w:i/>
      </w:rPr>
      <w:t xml:space="preserve">og </w:t>
    </w:r>
    <w:r w:rsidRPr="0016370E">
      <w:rPr>
        <w:i/>
      </w:rPr>
      <w:t xml:space="preserve">sendes som </w:t>
    </w:r>
    <w:proofErr w:type="spellStart"/>
    <w:r w:rsidRPr="0016370E">
      <w:rPr>
        <w:i/>
      </w:rPr>
      <w:t>èn</w:t>
    </w:r>
    <w:proofErr w:type="spellEnd"/>
    <w:r w:rsidRPr="0016370E">
      <w:rPr>
        <w:i/>
      </w:rPr>
      <w:t xml:space="preserve"> </w:t>
    </w:r>
    <w:r>
      <w:rPr>
        <w:i/>
      </w:rPr>
      <w:t xml:space="preserve">samlet </w:t>
    </w:r>
    <w:r w:rsidRPr="0016370E">
      <w:rPr>
        <w:i/>
      </w:rPr>
      <w:t>fil til økonomiansvarlig i styret: tor.borge.salvesen@gmail.com</w:t>
    </w:r>
  </w:p>
  <w:p w:rsidR="0016370E" w:rsidRPr="0016370E" w:rsidRDefault="0016370E" w:rsidP="0016370E">
    <w:pPr>
      <w:jc w:val="center"/>
      <w:rPr>
        <w:i/>
      </w:rPr>
    </w:pPr>
    <w:r w:rsidRPr="0016370E">
      <w:rPr>
        <w:i/>
      </w:rPr>
      <w:t xml:space="preserve">Alternativt pr post til Tor Børge Salvesen, </w:t>
    </w:r>
    <w:proofErr w:type="spellStart"/>
    <w:r w:rsidRPr="0016370E">
      <w:rPr>
        <w:i/>
      </w:rPr>
      <w:t>Høgsfjordgata</w:t>
    </w:r>
    <w:proofErr w:type="spellEnd"/>
    <w:r>
      <w:rPr>
        <w:i/>
      </w:rPr>
      <w:t xml:space="preserve"> </w:t>
    </w:r>
    <w:r w:rsidRPr="0016370E">
      <w:rPr>
        <w:i/>
      </w:rPr>
      <w:t>14a, 4307 Sandnes</w:t>
    </w:r>
  </w:p>
  <w:p w:rsidR="00740D88" w:rsidRPr="005025D6" w:rsidRDefault="00780956" w:rsidP="00780956">
    <w:pPr>
      <w:pStyle w:val="Bunntekst"/>
      <w:tabs>
        <w:tab w:val="clear" w:pos="4513"/>
        <w:tab w:val="clear" w:pos="9026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1A7" w:rsidRDefault="005071A7" w:rsidP="00D55074">
      <w:pPr>
        <w:spacing w:line="240" w:lineRule="auto"/>
      </w:pPr>
      <w:r>
        <w:separator/>
      </w:r>
    </w:p>
  </w:footnote>
  <w:footnote w:type="continuationSeparator" w:id="0">
    <w:p w:rsidR="005071A7" w:rsidRDefault="005071A7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74" w:rsidRDefault="000201AB" w:rsidP="00F12397">
    <w:pPr>
      <w:pStyle w:val="Topptekst"/>
      <w:jc w:val="right"/>
    </w:pPr>
    <w:r w:rsidRPr="000201AB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5295265</wp:posOffset>
          </wp:positionH>
          <wp:positionV relativeFrom="paragraph">
            <wp:posOffset>2540</wp:posOffset>
          </wp:positionV>
          <wp:extent cx="895578" cy="900000"/>
          <wp:effectExtent l="0" t="0" r="0" b="0"/>
          <wp:wrapThrough wrapText="bothSides">
            <wp:wrapPolygon edited="0">
              <wp:start x="0" y="0"/>
              <wp:lineTo x="0" y="21036"/>
              <wp:lineTo x="21140" y="21036"/>
              <wp:lineTo x="21140" y="0"/>
              <wp:lineTo x="0" y="0"/>
            </wp:wrapPolygon>
          </wp:wrapThrough>
          <wp:docPr id="10" name="Picture 10" descr="C:\Users\bsalves\Dropbox\Speider\1. Sandnes\_Gruppeleder\LOGO\speider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alves\Dropbox\Speider\1. Sandnes\_Gruppeleder\LOGO\speider-sandn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99" t="20897" r="21593" b="22014"/>
                  <a:stretch/>
                </pic:blipFill>
                <pic:spPr bwMode="auto">
                  <a:xfrm>
                    <a:off x="0" y="0"/>
                    <a:ext cx="89557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39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01691E" wp14:editId="232AA0CE">
              <wp:simplePos x="0" y="0"/>
              <wp:positionH relativeFrom="column">
                <wp:posOffset>333375</wp:posOffset>
              </wp:positionH>
              <wp:positionV relativeFrom="paragraph">
                <wp:posOffset>182576</wp:posOffset>
              </wp:positionV>
              <wp:extent cx="4926330" cy="445273"/>
              <wp:effectExtent l="0" t="0" r="762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4020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32"/>
                            </w:rPr>
                            <w:t>1.Sandnes speidergruppe</w:t>
                          </w:r>
                          <w:r w:rsidRPr="00676AC4">
                            <w:rPr>
                              <w:rFonts w:ascii="Arial" w:hAnsi="Arial" w:cs="Arial"/>
                              <w:sz w:val="4"/>
                            </w:rPr>
                            <w:t xml:space="preserve"> </w:t>
                          </w:r>
                        </w:p>
                        <w:p w:rsidR="00F12397" w:rsidRPr="00676AC4" w:rsidRDefault="00F12397" w:rsidP="001B402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</w:p>
                        <w:p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  <w:t xml:space="preserve"> </w:t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1691E" id="Rectangle 1" o:spid="_x0000_s1026" style="position:absolute;left:0;text-align:left;margin-left:26.25pt;margin-top:14.4pt;width:387.9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" o:allowincell="f" filled="f" stroked="f">
              <v:textbox inset="1pt,1pt,1pt,1pt">
                <w:txbxContent>
                  <w:p w:rsidR="001B4020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4"/>
                      </w:rPr>
                    </w:pPr>
                    <w:r w:rsidRPr="00676AC4">
                      <w:rPr>
                        <w:rFonts w:ascii="Arial" w:hAnsi="Arial" w:cs="Arial"/>
                        <w:sz w:val="32"/>
                      </w:rPr>
                      <w:t>1.Sandnes speidergruppe</w:t>
                    </w:r>
                    <w:r w:rsidRPr="00676AC4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</w:p>
                  <w:p w:rsidR="00F12397" w:rsidRPr="00676AC4" w:rsidRDefault="00F12397" w:rsidP="001B402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  <w:t xml:space="preserve"> </w:t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55074" w:rsidRDefault="00D5507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B3"/>
    <w:rsid w:val="00001A07"/>
    <w:rsid w:val="00010F89"/>
    <w:rsid w:val="000201AB"/>
    <w:rsid w:val="00020872"/>
    <w:rsid w:val="000273DA"/>
    <w:rsid w:val="000335AF"/>
    <w:rsid w:val="0003557D"/>
    <w:rsid w:val="00035854"/>
    <w:rsid w:val="00041D91"/>
    <w:rsid w:val="00046C7A"/>
    <w:rsid w:val="00052511"/>
    <w:rsid w:val="00054F8C"/>
    <w:rsid w:val="00055495"/>
    <w:rsid w:val="00064BC7"/>
    <w:rsid w:val="00076519"/>
    <w:rsid w:val="000851C2"/>
    <w:rsid w:val="00090D49"/>
    <w:rsid w:val="00091400"/>
    <w:rsid w:val="00094884"/>
    <w:rsid w:val="000954A5"/>
    <w:rsid w:val="0009716A"/>
    <w:rsid w:val="000A40BC"/>
    <w:rsid w:val="000C45B8"/>
    <w:rsid w:val="000D1CA1"/>
    <w:rsid w:val="000D26BA"/>
    <w:rsid w:val="000D4972"/>
    <w:rsid w:val="000D547D"/>
    <w:rsid w:val="000E3216"/>
    <w:rsid w:val="000F2682"/>
    <w:rsid w:val="00101A71"/>
    <w:rsid w:val="001275DB"/>
    <w:rsid w:val="0013415D"/>
    <w:rsid w:val="001632B7"/>
    <w:rsid w:val="0016370E"/>
    <w:rsid w:val="00164941"/>
    <w:rsid w:val="0019360F"/>
    <w:rsid w:val="001A2A58"/>
    <w:rsid w:val="001A6C60"/>
    <w:rsid w:val="001B4020"/>
    <w:rsid w:val="001C4325"/>
    <w:rsid w:val="001D6F60"/>
    <w:rsid w:val="001E4B9C"/>
    <w:rsid w:val="001F14B5"/>
    <w:rsid w:val="001F46A7"/>
    <w:rsid w:val="00230253"/>
    <w:rsid w:val="002378BE"/>
    <w:rsid w:val="00237D12"/>
    <w:rsid w:val="00241471"/>
    <w:rsid w:val="00280D8C"/>
    <w:rsid w:val="00283157"/>
    <w:rsid w:val="00284244"/>
    <w:rsid w:val="002A1EC1"/>
    <w:rsid w:val="002B304F"/>
    <w:rsid w:val="002B783B"/>
    <w:rsid w:val="002C0542"/>
    <w:rsid w:val="002D113A"/>
    <w:rsid w:val="002D4A6A"/>
    <w:rsid w:val="002D5738"/>
    <w:rsid w:val="002E3E4A"/>
    <w:rsid w:val="002E41AA"/>
    <w:rsid w:val="00304057"/>
    <w:rsid w:val="00304C07"/>
    <w:rsid w:val="00306D86"/>
    <w:rsid w:val="003212CB"/>
    <w:rsid w:val="00322B02"/>
    <w:rsid w:val="00323BB3"/>
    <w:rsid w:val="003402E2"/>
    <w:rsid w:val="003453D5"/>
    <w:rsid w:val="00347D16"/>
    <w:rsid w:val="003546DC"/>
    <w:rsid w:val="00354A78"/>
    <w:rsid w:val="00357E65"/>
    <w:rsid w:val="00362A5B"/>
    <w:rsid w:val="003653E8"/>
    <w:rsid w:val="0037558D"/>
    <w:rsid w:val="00393267"/>
    <w:rsid w:val="00395680"/>
    <w:rsid w:val="00395C21"/>
    <w:rsid w:val="003B09C8"/>
    <w:rsid w:val="003B435E"/>
    <w:rsid w:val="003D6E89"/>
    <w:rsid w:val="003E0043"/>
    <w:rsid w:val="003E4BAE"/>
    <w:rsid w:val="003E5A9E"/>
    <w:rsid w:val="003E7BA0"/>
    <w:rsid w:val="003F7D08"/>
    <w:rsid w:val="0040015F"/>
    <w:rsid w:val="0040167C"/>
    <w:rsid w:val="0040326F"/>
    <w:rsid w:val="004108D8"/>
    <w:rsid w:val="004123C0"/>
    <w:rsid w:val="00416785"/>
    <w:rsid w:val="004205A4"/>
    <w:rsid w:val="00431783"/>
    <w:rsid w:val="00431A0E"/>
    <w:rsid w:val="004336CC"/>
    <w:rsid w:val="00440024"/>
    <w:rsid w:val="00442FFA"/>
    <w:rsid w:val="00446030"/>
    <w:rsid w:val="00453BD3"/>
    <w:rsid w:val="004563ED"/>
    <w:rsid w:val="004631B6"/>
    <w:rsid w:val="00466DC4"/>
    <w:rsid w:val="00473771"/>
    <w:rsid w:val="004811F9"/>
    <w:rsid w:val="00492F1A"/>
    <w:rsid w:val="004B692D"/>
    <w:rsid w:val="004C31D6"/>
    <w:rsid w:val="004C5073"/>
    <w:rsid w:val="004D3F92"/>
    <w:rsid w:val="005025D6"/>
    <w:rsid w:val="005071A7"/>
    <w:rsid w:val="00510EE8"/>
    <w:rsid w:val="0051349C"/>
    <w:rsid w:val="005372C3"/>
    <w:rsid w:val="00540726"/>
    <w:rsid w:val="005435B7"/>
    <w:rsid w:val="00555986"/>
    <w:rsid w:val="00560FB8"/>
    <w:rsid w:val="005615ED"/>
    <w:rsid w:val="00563F0A"/>
    <w:rsid w:val="00573A59"/>
    <w:rsid w:val="005813EC"/>
    <w:rsid w:val="00581AE5"/>
    <w:rsid w:val="0058734D"/>
    <w:rsid w:val="0059216A"/>
    <w:rsid w:val="005921C8"/>
    <w:rsid w:val="005974B1"/>
    <w:rsid w:val="005C2B52"/>
    <w:rsid w:val="005C3C42"/>
    <w:rsid w:val="005C7AE8"/>
    <w:rsid w:val="005D7F5F"/>
    <w:rsid w:val="005E4A5B"/>
    <w:rsid w:val="005F1293"/>
    <w:rsid w:val="005F163F"/>
    <w:rsid w:val="00631A55"/>
    <w:rsid w:val="006443C0"/>
    <w:rsid w:val="00647402"/>
    <w:rsid w:val="0066644B"/>
    <w:rsid w:val="00673676"/>
    <w:rsid w:val="00676AC4"/>
    <w:rsid w:val="00677702"/>
    <w:rsid w:val="0069001D"/>
    <w:rsid w:val="006955BA"/>
    <w:rsid w:val="006967CE"/>
    <w:rsid w:val="0069685F"/>
    <w:rsid w:val="00697D95"/>
    <w:rsid w:val="006A0E3E"/>
    <w:rsid w:val="006B4C5D"/>
    <w:rsid w:val="006B6333"/>
    <w:rsid w:val="006D2087"/>
    <w:rsid w:val="006D45DB"/>
    <w:rsid w:val="006E0C60"/>
    <w:rsid w:val="006E3A06"/>
    <w:rsid w:val="006F4C6E"/>
    <w:rsid w:val="00702BAF"/>
    <w:rsid w:val="007147D8"/>
    <w:rsid w:val="00720094"/>
    <w:rsid w:val="00734CA2"/>
    <w:rsid w:val="00740D88"/>
    <w:rsid w:val="00742E5D"/>
    <w:rsid w:val="00743DF0"/>
    <w:rsid w:val="00743FEB"/>
    <w:rsid w:val="00762FDC"/>
    <w:rsid w:val="007644F0"/>
    <w:rsid w:val="00780956"/>
    <w:rsid w:val="007956C3"/>
    <w:rsid w:val="0079681F"/>
    <w:rsid w:val="007A39B3"/>
    <w:rsid w:val="007B7290"/>
    <w:rsid w:val="007C2ED6"/>
    <w:rsid w:val="007C613A"/>
    <w:rsid w:val="007C7AE1"/>
    <w:rsid w:val="007D19E1"/>
    <w:rsid w:val="007D1F52"/>
    <w:rsid w:val="007D7614"/>
    <w:rsid w:val="007E2AFB"/>
    <w:rsid w:val="007F7BB3"/>
    <w:rsid w:val="00802E51"/>
    <w:rsid w:val="00820AD9"/>
    <w:rsid w:val="00831791"/>
    <w:rsid w:val="0083363E"/>
    <w:rsid w:val="00833833"/>
    <w:rsid w:val="008525A8"/>
    <w:rsid w:val="0085380B"/>
    <w:rsid w:val="008613E9"/>
    <w:rsid w:val="0086217D"/>
    <w:rsid w:val="008700AE"/>
    <w:rsid w:val="00887675"/>
    <w:rsid w:val="00887B1F"/>
    <w:rsid w:val="008931C2"/>
    <w:rsid w:val="00897293"/>
    <w:rsid w:val="008A2185"/>
    <w:rsid w:val="008A2F83"/>
    <w:rsid w:val="008C0505"/>
    <w:rsid w:val="008C1608"/>
    <w:rsid w:val="008C3080"/>
    <w:rsid w:val="008D77D5"/>
    <w:rsid w:val="008E0359"/>
    <w:rsid w:val="008F27BC"/>
    <w:rsid w:val="008F353E"/>
    <w:rsid w:val="008F3961"/>
    <w:rsid w:val="00901304"/>
    <w:rsid w:val="0090272A"/>
    <w:rsid w:val="00906A81"/>
    <w:rsid w:val="00917EB9"/>
    <w:rsid w:val="009333C2"/>
    <w:rsid w:val="00937515"/>
    <w:rsid w:val="009423B4"/>
    <w:rsid w:val="009536E5"/>
    <w:rsid w:val="009654B4"/>
    <w:rsid w:val="00966223"/>
    <w:rsid w:val="00967076"/>
    <w:rsid w:val="00983F95"/>
    <w:rsid w:val="00985142"/>
    <w:rsid w:val="009A30A7"/>
    <w:rsid w:val="009A7C2F"/>
    <w:rsid w:val="009B36A6"/>
    <w:rsid w:val="009B4D77"/>
    <w:rsid w:val="009C5DD4"/>
    <w:rsid w:val="009D362E"/>
    <w:rsid w:val="009D4B28"/>
    <w:rsid w:val="009E6AB3"/>
    <w:rsid w:val="009F4ABD"/>
    <w:rsid w:val="00A13E88"/>
    <w:rsid w:val="00A1773F"/>
    <w:rsid w:val="00A2570A"/>
    <w:rsid w:val="00A26A16"/>
    <w:rsid w:val="00A317C7"/>
    <w:rsid w:val="00A47F6A"/>
    <w:rsid w:val="00A73BE9"/>
    <w:rsid w:val="00A84BFE"/>
    <w:rsid w:val="00A85601"/>
    <w:rsid w:val="00A9026A"/>
    <w:rsid w:val="00AD037F"/>
    <w:rsid w:val="00AD17C0"/>
    <w:rsid w:val="00B02ABE"/>
    <w:rsid w:val="00B171C4"/>
    <w:rsid w:val="00B27DC2"/>
    <w:rsid w:val="00B4089D"/>
    <w:rsid w:val="00B45513"/>
    <w:rsid w:val="00B45AF1"/>
    <w:rsid w:val="00B55411"/>
    <w:rsid w:val="00B55A10"/>
    <w:rsid w:val="00B71960"/>
    <w:rsid w:val="00B74CAC"/>
    <w:rsid w:val="00B84A4F"/>
    <w:rsid w:val="00B87366"/>
    <w:rsid w:val="00B92DA3"/>
    <w:rsid w:val="00B96280"/>
    <w:rsid w:val="00BA4F9A"/>
    <w:rsid w:val="00BC12A5"/>
    <w:rsid w:val="00BC5E23"/>
    <w:rsid w:val="00BC67C4"/>
    <w:rsid w:val="00BE3780"/>
    <w:rsid w:val="00BF33A9"/>
    <w:rsid w:val="00C1644E"/>
    <w:rsid w:val="00C16A1B"/>
    <w:rsid w:val="00C170E2"/>
    <w:rsid w:val="00C22978"/>
    <w:rsid w:val="00C23906"/>
    <w:rsid w:val="00C356ED"/>
    <w:rsid w:val="00C44498"/>
    <w:rsid w:val="00C55703"/>
    <w:rsid w:val="00C6245D"/>
    <w:rsid w:val="00C667FD"/>
    <w:rsid w:val="00C66893"/>
    <w:rsid w:val="00C724B6"/>
    <w:rsid w:val="00C86C3A"/>
    <w:rsid w:val="00C916D1"/>
    <w:rsid w:val="00C957B9"/>
    <w:rsid w:val="00C9784B"/>
    <w:rsid w:val="00CC6B42"/>
    <w:rsid w:val="00CD4704"/>
    <w:rsid w:val="00CF29AF"/>
    <w:rsid w:val="00CF7445"/>
    <w:rsid w:val="00D023CB"/>
    <w:rsid w:val="00D02C6E"/>
    <w:rsid w:val="00D112EA"/>
    <w:rsid w:val="00D165BB"/>
    <w:rsid w:val="00D26063"/>
    <w:rsid w:val="00D262BD"/>
    <w:rsid w:val="00D27E83"/>
    <w:rsid w:val="00D366B4"/>
    <w:rsid w:val="00D55074"/>
    <w:rsid w:val="00D77F35"/>
    <w:rsid w:val="00D86272"/>
    <w:rsid w:val="00D90F46"/>
    <w:rsid w:val="00D93408"/>
    <w:rsid w:val="00DA226F"/>
    <w:rsid w:val="00DA5BC7"/>
    <w:rsid w:val="00DB4686"/>
    <w:rsid w:val="00DB5677"/>
    <w:rsid w:val="00DB7F21"/>
    <w:rsid w:val="00DD74DC"/>
    <w:rsid w:val="00DE38AA"/>
    <w:rsid w:val="00DF3E8B"/>
    <w:rsid w:val="00DF4EE3"/>
    <w:rsid w:val="00E01331"/>
    <w:rsid w:val="00E04714"/>
    <w:rsid w:val="00E05139"/>
    <w:rsid w:val="00E10346"/>
    <w:rsid w:val="00E3205E"/>
    <w:rsid w:val="00E4071B"/>
    <w:rsid w:val="00E532D0"/>
    <w:rsid w:val="00E56183"/>
    <w:rsid w:val="00E56EA0"/>
    <w:rsid w:val="00E577EF"/>
    <w:rsid w:val="00E61F16"/>
    <w:rsid w:val="00E825AA"/>
    <w:rsid w:val="00E87501"/>
    <w:rsid w:val="00E9149A"/>
    <w:rsid w:val="00EA3893"/>
    <w:rsid w:val="00EA5229"/>
    <w:rsid w:val="00EC6E67"/>
    <w:rsid w:val="00ED1A56"/>
    <w:rsid w:val="00EF7CD0"/>
    <w:rsid w:val="00F1190F"/>
    <w:rsid w:val="00F12397"/>
    <w:rsid w:val="00F23FBF"/>
    <w:rsid w:val="00F3107A"/>
    <w:rsid w:val="00F34225"/>
    <w:rsid w:val="00F46E89"/>
    <w:rsid w:val="00F73F73"/>
    <w:rsid w:val="00F73FF8"/>
    <w:rsid w:val="00F9506B"/>
    <w:rsid w:val="00FA651F"/>
    <w:rsid w:val="00FB2244"/>
    <w:rsid w:val="00FC532B"/>
    <w:rsid w:val="00FD23BA"/>
    <w:rsid w:val="00FD5BC6"/>
    <w:rsid w:val="00FE083D"/>
    <w:rsid w:val="00FE5732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11B6"/>
  <w15:docId w15:val="{1E2CA79C-C2B9-4293-8EBF-7A1CFAEF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5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551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D55074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074"/>
  </w:style>
  <w:style w:type="character" w:customStyle="1" w:styleId="apple-converted-space">
    <w:name w:val="apple-converted-space"/>
    <w:basedOn w:val="Standardskriftforavsnitt"/>
    <w:rsid w:val="00740D88"/>
  </w:style>
  <w:style w:type="character" w:styleId="Hyperkobling">
    <w:name w:val="Hyperlink"/>
    <w:semiHidden/>
    <w:rsid w:val="005025D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13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78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Saravtale-om-dekning-av-utgifter-til-reise-og-kost-innenlands/id23408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079A-4F16-4B60-A621-1EF4B7DD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ApplySørco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Kjetil Visnes</cp:lastModifiedBy>
  <cp:revision>2</cp:revision>
  <dcterms:created xsi:type="dcterms:W3CDTF">2018-09-11T18:01:00Z</dcterms:created>
  <dcterms:modified xsi:type="dcterms:W3CDTF">2018-09-11T18:01:00Z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715249a0-b397-4c78-af93-aacae43fe102</vt:lpwstr>
  </property>
</Properties>
</file>