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CC" w:rsidRDefault="00802BCC" w:rsidP="002232A8">
      <w:pPr>
        <w:spacing w:line="240" w:lineRule="auto"/>
      </w:pPr>
    </w:p>
    <w:p w:rsidR="00802BCC" w:rsidRDefault="00802BCC" w:rsidP="002232A8">
      <w:pPr>
        <w:spacing w:line="240" w:lineRule="auto"/>
      </w:pPr>
    </w:p>
    <w:p w:rsidR="00DF457D" w:rsidRPr="00EE2348" w:rsidRDefault="00DF457D" w:rsidP="002232A8">
      <w:pPr>
        <w:spacing w:line="240" w:lineRule="auto"/>
      </w:pPr>
    </w:p>
    <w:p w:rsidR="00D55074" w:rsidRPr="00B74F56" w:rsidRDefault="00883560" w:rsidP="002232A8">
      <w:pPr>
        <w:pStyle w:val="Title"/>
        <w:rPr>
          <w:sz w:val="48"/>
        </w:rPr>
      </w:pPr>
      <w:r>
        <w:rPr>
          <w:sz w:val="48"/>
        </w:rPr>
        <w:t xml:space="preserve">Gruppestyremøte </w:t>
      </w:r>
      <w:r w:rsidR="00341B4A">
        <w:rPr>
          <w:sz w:val="48"/>
        </w:rPr>
        <w:t>18</w:t>
      </w:r>
      <w:r>
        <w:rPr>
          <w:sz w:val="48"/>
        </w:rPr>
        <w:t>/</w:t>
      </w:r>
      <w:r w:rsidR="00341B4A">
        <w:rPr>
          <w:sz w:val="48"/>
        </w:rPr>
        <w:t>5</w:t>
      </w:r>
      <w:r w:rsidR="00F939A3">
        <w:rPr>
          <w:sz w:val="48"/>
        </w:rPr>
        <w:t>-15</w:t>
      </w:r>
    </w:p>
    <w:p w:rsidR="00915F44" w:rsidRDefault="00ED6E30" w:rsidP="002232A8">
      <w:pPr>
        <w:spacing w:line="240" w:lineRule="auto"/>
      </w:pPr>
      <w:bookmarkStart w:id="0" w:name="Start"/>
      <w:bookmarkEnd w:id="0"/>
      <w:r>
        <w:t xml:space="preserve">Tid og </w:t>
      </w:r>
      <w:r w:rsidR="00456957">
        <w:t xml:space="preserve">sted: </w:t>
      </w:r>
      <w:r w:rsidR="00456957">
        <w:tab/>
      </w:r>
      <w:r w:rsidR="00423554">
        <w:t>mandag</w:t>
      </w:r>
      <w:r>
        <w:t xml:space="preserve"> </w:t>
      </w:r>
      <w:r w:rsidR="00FC2D0F">
        <w:t>18</w:t>
      </w:r>
      <w:r w:rsidR="00A96F6D">
        <w:t>/</w:t>
      </w:r>
      <w:r w:rsidR="00FC2D0F">
        <w:t>5</w:t>
      </w:r>
      <w:r w:rsidR="00915F44">
        <w:t>-1</w:t>
      </w:r>
      <w:r w:rsidR="00F939A3">
        <w:t>5</w:t>
      </w:r>
      <w:r w:rsidR="00A96F6D">
        <w:t xml:space="preserve"> kl. 19:3</w:t>
      </w:r>
      <w:r w:rsidR="00423554">
        <w:t>0</w:t>
      </w:r>
      <w:r w:rsidR="00EE2348">
        <w:t xml:space="preserve"> – 22:00</w:t>
      </w:r>
      <w:r w:rsidR="00915F44">
        <w:t xml:space="preserve">, </w:t>
      </w:r>
      <w:proofErr w:type="spellStart"/>
      <w:r>
        <w:t>Melshei</w:t>
      </w:r>
      <w:proofErr w:type="spellEnd"/>
    </w:p>
    <w:p w:rsidR="00ED6E30" w:rsidRDefault="00ED6E30" w:rsidP="002232A8">
      <w:pPr>
        <w:spacing w:line="240" w:lineRule="auto"/>
      </w:pPr>
    </w:p>
    <w:p w:rsidR="0039153A" w:rsidRDefault="00915F44" w:rsidP="002232A8">
      <w:pPr>
        <w:spacing w:line="240" w:lineRule="auto"/>
      </w:pPr>
      <w:r>
        <w:t xml:space="preserve">Tilstede: </w:t>
      </w:r>
      <w:r>
        <w:tab/>
        <w:t>CC Norberg</w:t>
      </w:r>
      <w:r w:rsidR="00456957">
        <w:t>,</w:t>
      </w:r>
      <w:r>
        <w:t xml:space="preserve"> </w:t>
      </w:r>
      <w:r w:rsidR="00051C17">
        <w:t xml:space="preserve">Nils </w:t>
      </w:r>
      <w:proofErr w:type="spellStart"/>
      <w:r w:rsidR="00051C17">
        <w:t>Lindaas</w:t>
      </w:r>
      <w:proofErr w:type="spellEnd"/>
      <w:r w:rsidR="00051C17">
        <w:t xml:space="preserve">, </w:t>
      </w:r>
      <w:r>
        <w:t>Tor Børge Salvesen</w:t>
      </w:r>
      <w:r w:rsidR="00C65F7E">
        <w:t>,</w:t>
      </w:r>
      <w:r w:rsidR="007C0A31">
        <w:t xml:space="preserve"> </w:t>
      </w:r>
      <w:r w:rsidR="00C65F7E">
        <w:t>Heidi Bratland</w:t>
      </w:r>
      <w:r w:rsidR="0039153A">
        <w:t xml:space="preserve">, Sigrun </w:t>
      </w:r>
    </w:p>
    <w:p w:rsidR="008F1766" w:rsidRPr="00A55BB7" w:rsidRDefault="0039153A" w:rsidP="002232A8">
      <w:pPr>
        <w:spacing w:line="240" w:lineRule="auto"/>
        <w:ind w:left="708" w:firstLine="708"/>
        <w:rPr>
          <w:lang w:val="en-US"/>
        </w:rPr>
      </w:pPr>
      <w:proofErr w:type="spellStart"/>
      <w:r w:rsidRPr="00A55BB7">
        <w:rPr>
          <w:lang w:val="en-US"/>
        </w:rPr>
        <w:t>Vagle</w:t>
      </w:r>
      <w:proofErr w:type="spellEnd"/>
      <w:r w:rsidR="00354B60" w:rsidRPr="00A55BB7">
        <w:rPr>
          <w:lang w:val="en-US"/>
        </w:rPr>
        <w:t xml:space="preserve"> (</w:t>
      </w:r>
      <w:proofErr w:type="spellStart"/>
      <w:r w:rsidR="00354B60" w:rsidRPr="00A55BB7">
        <w:rPr>
          <w:lang w:val="en-US"/>
        </w:rPr>
        <w:t>til</w:t>
      </w:r>
      <w:proofErr w:type="spellEnd"/>
      <w:r w:rsidR="00354B60" w:rsidRPr="00A55BB7">
        <w:rPr>
          <w:lang w:val="en-US"/>
        </w:rPr>
        <w:t xml:space="preserve"> 21:00)</w:t>
      </w:r>
      <w:r w:rsidRPr="00A55BB7">
        <w:rPr>
          <w:lang w:val="en-US"/>
        </w:rPr>
        <w:t xml:space="preserve">, Cato </w:t>
      </w:r>
      <w:proofErr w:type="spellStart"/>
      <w:r w:rsidRPr="00A55BB7">
        <w:rPr>
          <w:lang w:val="en-US"/>
        </w:rPr>
        <w:t>Bjerkeli</w:t>
      </w:r>
      <w:proofErr w:type="spellEnd"/>
      <w:r w:rsidRPr="00A55BB7">
        <w:rPr>
          <w:lang w:val="en-US"/>
        </w:rPr>
        <w:t xml:space="preserve">. Nina </w:t>
      </w:r>
      <w:r w:rsidR="005A6436" w:rsidRPr="00A55BB7">
        <w:rPr>
          <w:lang w:val="en-US"/>
        </w:rPr>
        <w:t xml:space="preserve">Levin </w:t>
      </w:r>
      <w:r w:rsidRPr="00A55BB7">
        <w:rPr>
          <w:lang w:val="en-US"/>
        </w:rPr>
        <w:t>(</w:t>
      </w:r>
      <w:proofErr w:type="spellStart"/>
      <w:r w:rsidR="00C622CB" w:rsidRPr="00A55BB7">
        <w:rPr>
          <w:lang w:val="en-US"/>
        </w:rPr>
        <w:t>observatør</w:t>
      </w:r>
      <w:proofErr w:type="spellEnd"/>
      <w:r w:rsidRPr="00A55BB7">
        <w:rPr>
          <w:lang w:val="en-US"/>
        </w:rPr>
        <w:t>)</w:t>
      </w:r>
    </w:p>
    <w:p w:rsidR="00915F44" w:rsidRDefault="00883560" w:rsidP="002232A8">
      <w:pPr>
        <w:spacing w:line="240" w:lineRule="auto"/>
      </w:pPr>
      <w:r>
        <w:t xml:space="preserve">Forfall: </w:t>
      </w:r>
      <w:r>
        <w:tab/>
      </w:r>
      <w:r w:rsidR="0039153A">
        <w:t>Ola Helgeland</w:t>
      </w:r>
    </w:p>
    <w:p w:rsidR="00915F44" w:rsidRDefault="00915F44" w:rsidP="002232A8">
      <w:pPr>
        <w:spacing w:line="240" w:lineRule="auto"/>
      </w:pPr>
    </w:p>
    <w:p w:rsidR="00915F44" w:rsidRDefault="00915F44" w:rsidP="002232A8">
      <w:pPr>
        <w:spacing w:line="240" w:lineRule="auto"/>
      </w:pPr>
      <w:r>
        <w:t xml:space="preserve">Referent: </w:t>
      </w:r>
      <w:r>
        <w:tab/>
        <w:t>Tor Børge Salvesen</w:t>
      </w:r>
    </w:p>
    <w:p w:rsidR="00915F44" w:rsidRDefault="00915F44" w:rsidP="002232A8">
      <w:pPr>
        <w:spacing w:line="240" w:lineRule="auto"/>
      </w:pPr>
    </w:p>
    <w:p w:rsidR="00140C54" w:rsidRDefault="00140C54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</w:rPr>
      </w:pPr>
      <w:r w:rsidRPr="00A66104">
        <w:rPr>
          <w:rFonts w:ascii="Arial" w:eastAsia="Times New Roman" w:hAnsi="Arial" w:cs="Arial"/>
          <w:sz w:val="26"/>
          <w:szCs w:val="26"/>
          <w:u w:val="single"/>
          <w:lang w:eastAsia="nb-NO"/>
        </w:rPr>
        <w:t>Saker:</w:t>
      </w:r>
    </w:p>
    <w:p w:rsidR="00341B4A" w:rsidRDefault="00341B4A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Pr="003A08EF" w:rsidRDefault="00FC2D0F" w:rsidP="002232A8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3A08EF">
        <w:rPr>
          <w:rFonts w:ascii="Arial" w:eastAsia="Times New Roman" w:hAnsi="Arial" w:cs="Arial"/>
          <w:sz w:val="26"/>
          <w:szCs w:val="26"/>
          <w:lang w:eastAsia="nb-NO"/>
        </w:rPr>
        <w:t>- Filippinene</w:t>
      </w:r>
    </w:p>
    <w:p w:rsidR="002232A8" w:rsidRDefault="0016118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Billetter er bestilt via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Ticket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 Via Oslo 5/2-16 Istanbul-Manila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Retur </w:t>
      </w:r>
      <w:r w:rsidR="0016118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20/2-16 samme rute tilbake. Lander midt på dagen 21/2 (søndag) 6995,- </w:t>
      </w:r>
    </w:p>
    <w:p w:rsidR="00161188" w:rsidRDefault="0016118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Svg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-Oslo-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Svg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kommer i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tillegg..</w:t>
      </w:r>
      <w:proofErr w:type="gramEnd"/>
    </w:p>
    <w:p w:rsidR="00161188" w:rsidRDefault="0016118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Speiderne må ha fri 6 skoledager.</w:t>
      </w:r>
    </w:p>
    <w:p w:rsidR="00161188" w:rsidRDefault="0016118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Samling for gjengen den 8/6 hos CC</w:t>
      </w:r>
      <w:r w:rsidR="009C4B95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– sette i gang speiderne med aktiviteter.</w:t>
      </w:r>
    </w:p>
    <w:p w:rsidR="009C4B95" w:rsidRDefault="009C4B95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Heidi lager lukket gruppe på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Facebook</w:t>
      </w:r>
      <w:proofErr w:type="spellEnd"/>
    </w:p>
    <w:p w:rsidR="009C4B95" w:rsidRDefault="009C4B95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Info om vaksinering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sbehov ut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til foreldrene før ferien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- CC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</w:t>
      </w:r>
    </w:p>
    <w:p w:rsidR="007366BD" w:rsidRDefault="007366BD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Det må meldes til NSF at vi skal på tur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- CC</w:t>
      </w:r>
    </w:p>
    <w:p w:rsidR="007366BD" w:rsidRDefault="007366BD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Frifond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2015 passer godt med dette prosjektet, vi søker derfor med </w:t>
      </w:r>
      <w:r w:rsidR="00431AA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Filippinene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som formål og da går midlene til turen.</w:t>
      </w:r>
    </w:p>
    <w:p w:rsidR="008F00E9" w:rsidRDefault="008F00E9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8F00E9" w:rsidRDefault="008F00E9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Parallellprosjekt for dem som ikke reiser. Nina jobber med å få etablert dette, mer info kommer.</w:t>
      </w:r>
    </w:p>
    <w:p w:rsidR="008F00E9" w:rsidRDefault="008F00E9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161188" w:rsidRPr="00FC2D0F" w:rsidRDefault="0016118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Pr="003A08EF" w:rsidRDefault="00FC2D0F" w:rsidP="002232A8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3A08EF">
        <w:rPr>
          <w:rFonts w:ascii="Arial" w:eastAsia="Times New Roman" w:hAnsi="Arial" w:cs="Arial"/>
          <w:sz w:val="26"/>
          <w:szCs w:val="26"/>
          <w:lang w:eastAsia="nb-NO"/>
        </w:rPr>
        <w:t>- Kretsleir</w:t>
      </w:r>
    </w:p>
    <w:p w:rsidR="008F00E9" w:rsidRDefault="008F00E9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17 påmeldte totalt. Heidi, Runar, Even er ledere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Solveig deltar kanskje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 Trop</w:t>
      </w:r>
      <w:r w:rsidR="008500CB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en stiller mest sannsynlig med 2 patruljer.</w:t>
      </w:r>
    </w:p>
    <w:p w:rsidR="0039153A" w:rsidRDefault="005A6436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TBS stiller på fred</w:t>
      </w:r>
      <w:r w:rsidR="0039153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ag 31.7. for å kjøre utstyr, låne henger fra Cato.</w:t>
      </w:r>
    </w:p>
    <w:p w:rsidR="006A1273" w:rsidRDefault="006A1273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C622CB" w:rsidRPr="00FC2D0F" w:rsidRDefault="00C622CB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Pr="003A08EF" w:rsidRDefault="00FC2D0F" w:rsidP="002232A8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3A08EF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proofErr w:type="spellStart"/>
      <w:r w:rsidRPr="003A08EF">
        <w:rPr>
          <w:rFonts w:ascii="Arial" w:eastAsia="Times New Roman" w:hAnsi="Arial" w:cs="Arial"/>
          <w:sz w:val="26"/>
          <w:szCs w:val="26"/>
          <w:lang w:eastAsia="nb-NO"/>
        </w:rPr>
        <w:t>Melshei</w:t>
      </w:r>
      <w:proofErr w:type="spellEnd"/>
      <w:r w:rsidRPr="003A08EF">
        <w:rPr>
          <w:rFonts w:ascii="Arial" w:eastAsia="Times New Roman" w:hAnsi="Arial" w:cs="Arial"/>
          <w:sz w:val="26"/>
          <w:szCs w:val="26"/>
          <w:lang w:eastAsia="nb-NO"/>
        </w:rPr>
        <w:t xml:space="preserve"> hytta, dugnadsaktiviteter</w:t>
      </w:r>
    </w:p>
    <w:p w:rsidR="005A6436" w:rsidRDefault="005A6436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Opplegg for sommersesongen: reparere hjørner som er skadet, Vaske/Male treverket, Kjelleren trenger rydding</w:t>
      </w:r>
      <w:r w:rsidR="00B35C01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 Gjerde langs veien</w:t>
      </w:r>
      <w:r w:rsidR="006531E1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pågår. </w:t>
      </w:r>
      <w:proofErr w:type="gramStart"/>
      <w:r w:rsidR="006531E1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Flaggstangfeste…</w:t>
      </w:r>
      <w:proofErr w:type="gramEnd"/>
    </w:p>
    <w:p w:rsidR="005A6436" w:rsidRDefault="005A6436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Pr="003A08EF" w:rsidRDefault="00FC2D0F" w:rsidP="002232A8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3A08EF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r w:rsidR="006531E1" w:rsidRPr="003A08EF">
        <w:rPr>
          <w:rFonts w:ascii="Arial" w:eastAsia="Times New Roman" w:hAnsi="Arial" w:cs="Arial"/>
          <w:sz w:val="26"/>
          <w:szCs w:val="26"/>
          <w:lang w:eastAsia="nb-NO"/>
        </w:rPr>
        <w:t xml:space="preserve">Info: </w:t>
      </w:r>
      <w:r w:rsidRPr="003A08EF">
        <w:rPr>
          <w:rFonts w:ascii="Arial" w:eastAsia="Times New Roman" w:hAnsi="Arial" w:cs="Arial"/>
          <w:sz w:val="26"/>
          <w:szCs w:val="26"/>
          <w:lang w:eastAsia="nb-NO"/>
        </w:rPr>
        <w:t xml:space="preserve">Henvendelse fra Sandnes kommune om Fiks </w:t>
      </w:r>
      <w:proofErr w:type="spellStart"/>
      <w:r w:rsidRPr="003A08EF">
        <w:rPr>
          <w:rFonts w:ascii="Arial" w:eastAsia="Times New Roman" w:hAnsi="Arial" w:cs="Arial"/>
          <w:sz w:val="26"/>
          <w:szCs w:val="26"/>
          <w:lang w:eastAsia="nb-NO"/>
        </w:rPr>
        <w:t>Ferige</w:t>
      </w:r>
      <w:proofErr w:type="spellEnd"/>
      <w:r w:rsidRPr="003A08EF">
        <w:rPr>
          <w:rFonts w:ascii="Arial" w:eastAsia="Times New Roman" w:hAnsi="Arial" w:cs="Arial"/>
          <w:sz w:val="26"/>
          <w:szCs w:val="26"/>
          <w:lang w:eastAsia="nb-NO"/>
        </w:rPr>
        <w:t xml:space="preserve"> Ferie</w:t>
      </w:r>
    </w:p>
    <w:p w:rsidR="003A08EF" w:rsidRDefault="003A08EF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Vi har blitt forespurt om å lage aktiviteter tirsdag og onsdager i ukene 27, 32 og 33. Vi har svart den 11.5. at vi kan stile uke 27, men ikke de andre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pga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leirer. Vi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hjar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også tilbudt dem å leie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Melshei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uteområdet + toaletter til 300</w:t>
      </w:r>
      <w:r w:rsidR="00431AA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,-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 evt. 500,- hvis vi skal stå for utvask.</w:t>
      </w:r>
    </w:p>
    <w:p w:rsidR="006531E1" w:rsidRPr="00FC2D0F" w:rsidRDefault="006531E1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2232A8" w:rsidRDefault="00FC2D0F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- Speiderhuset i R. </w:t>
      </w:r>
      <w:proofErr w:type="spellStart"/>
      <w:r w:rsidRPr="002232A8">
        <w:rPr>
          <w:rFonts w:ascii="Arial" w:eastAsia="Times New Roman" w:hAnsi="Arial" w:cs="Arial"/>
          <w:sz w:val="26"/>
          <w:szCs w:val="26"/>
          <w:lang w:eastAsia="nb-NO"/>
        </w:rPr>
        <w:t>Amundsensgate</w:t>
      </w:r>
      <w:proofErr w:type="spellEnd"/>
      <w:r w:rsidRPr="00FC2D0F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Rydding 21.5:</w:t>
      </w:r>
      <w:r w:rsidR="006531E1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2232A8" w:rsidRDefault="006531E1" w:rsidP="002232A8">
      <w:pPr>
        <w:pStyle w:val="ListParagraph"/>
        <w:numPr>
          <w:ilvl w:val="0"/>
          <w:numId w:val="28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Cato ordner container. </w:t>
      </w:r>
    </w:p>
    <w:p w:rsidR="00FC2D0F" w:rsidRPr="002232A8" w:rsidRDefault="006531E1" w:rsidP="002232A8">
      <w:pPr>
        <w:pStyle w:val="ListParagraph"/>
        <w:numPr>
          <w:ilvl w:val="0"/>
          <w:numId w:val="28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TBS spør foreldre</w:t>
      </w:r>
    </w:p>
    <w:p w:rsidR="006531E1" w:rsidRPr="00FC2D0F" w:rsidRDefault="006531E1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Pr="002232A8" w:rsidRDefault="00FC2D0F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>- Medlemmer via LOGGUT</w:t>
      </w:r>
    </w:p>
    <w:p w:rsidR="006531E1" w:rsidRDefault="00563E6D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Troppen vil ta </w:t>
      </w:r>
      <w:r w:rsidR="003A08EF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imot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nye nå, småspeiderne til høsten. Nils tar dialogen når TBS videresender kontaktinfo.</w:t>
      </w:r>
    </w:p>
    <w:p w:rsidR="00563E6D" w:rsidRDefault="00563E6D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156DC6" w:rsidRPr="002232A8" w:rsidRDefault="00156DC6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proofErr w:type="spellStart"/>
      <w:r w:rsidRPr="002232A8">
        <w:rPr>
          <w:rFonts w:ascii="Arial" w:eastAsia="Times New Roman" w:hAnsi="Arial" w:cs="Arial"/>
          <w:sz w:val="26"/>
          <w:szCs w:val="26"/>
          <w:lang w:eastAsia="nb-NO"/>
        </w:rPr>
        <w:t>Tretelt</w:t>
      </w:r>
      <w:proofErr w:type="spellEnd"/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 til roverne / gruppa</w:t>
      </w:r>
      <w:r w:rsidR="00563E6D" w:rsidRPr="002232A8">
        <w:rPr>
          <w:rFonts w:ascii="Arial" w:eastAsia="Times New Roman" w:hAnsi="Arial" w:cs="Arial"/>
          <w:sz w:val="26"/>
          <w:szCs w:val="26"/>
          <w:lang w:eastAsia="nb-NO"/>
        </w:rPr>
        <w:t>:</w:t>
      </w:r>
    </w:p>
    <w:p w:rsidR="00563E6D" w:rsidRDefault="00563E6D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Roverne får kjøpstillatelse til teltkjøp. Gruppen kjøper også ett telt for bruk av vandrere og andre. Altså to telt som kan disponeres av alle, men roverne har første prioritet.</w:t>
      </w:r>
      <w:r w:rsidR="00431AA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TBS bestiller</w:t>
      </w:r>
    </w:p>
    <w:p w:rsidR="00563E6D" w:rsidRDefault="00563E6D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341B4A" w:rsidRPr="002232A8" w:rsidRDefault="00341B4A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lastRenderedPageBreak/>
        <w:t>- Lederressurser</w:t>
      </w:r>
    </w:p>
    <w:p w:rsidR="00341B4A" w:rsidRDefault="00341B4A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>- Småspeiderne</w:t>
      </w:r>
      <w:r w:rsidR="004D1B7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 roverassistanse. Avklares på rovermøte 28.5.</w:t>
      </w:r>
    </w:p>
    <w:p w:rsidR="00341B4A" w:rsidRDefault="00341B4A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>- Bjørnar – sluttet?</w:t>
      </w:r>
      <w:r w:rsidR="002B201E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TBS forespør om han fremdeles er med. </w:t>
      </w:r>
    </w:p>
    <w:p w:rsidR="00341B4A" w:rsidRDefault="002B201E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 xml:space="preserve">- Roverledelse. </w:t>
      </w:r>
    </w:p>
    <w:p w:rsidR="00EB1272" w:rsidRDefault="00EB1272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>- Potensielle nye ledere, Nils kontakter Lars Atle</w:t>
      </w:r>
    </w:p>
    <w:p w:rsidR="002B201E" w:rsidRPr="002232A8" w:rsidRDefault="002B201E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2232A8" w:rsidRDefault="00341B4A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proofErr w:type="spellStart"/>
      <w:r w:rsidRPr="002232A8">
        <w:rPr>
          <w:rFonts w:ascii="Arial" w:eastAsia="Times New Roman" w:hAnsi="Arial" w:cs="Arial"/>
          <w:sz w:val="26"/>
          <w:szCs w:val="26"/>
          <w:lang w:eastAsia="nb-NO"/>
        </w:rPr>
        <w:t>Lagsamling</w:t>
      </w:r>
      <w:proofErr w:type="spellEnd"/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 i høst på Frikvarteret 23. – 25. 10</w:t>
      </w:r>
      <w:r w:rsidR="00EB1272" w:rsidRPr="002232A8">
        <w:rPr>
          <w:rFonts w:ascii="Arial" w:eastAsia="Times New Roman" w:hAnsi="Arial" w:cs="Arial"/>
          <w:sz w:val="26"/>
          <w:szCs w:val="26"/>
          <w:lang w:eastAsia="nb-NO"/>
        </w:rPr>
        <w:t>. Uke 43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341B4A" w:rsidRDefault="00341B4A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Emner vi bør ta opp.</w:t>
      </w:r>
    </w:p>
    <w:p w:rsidR="00EF49B8" w:rsidRDefault="00EF49B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>- Leir i 2016</w:t>
      </w:r>
      <w:r w:rsidR="00EB1272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i august</w:t>
      </w:r>
    </w:p>
    <w:p w:rsidR="00EF49B8" w:rsidRDefault="00EF49B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>- Oppdatere langtidsplan</w:t>
      </w:r>
    </w:p>
    <w:p w:rsidR="00EB1272" w:rsidRDefault="00EB1272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ab/>
        <w:t>- Ledersamtaler</w:t>
      </w:r>
    </w:p>
    <w:p w:rsidR="00C008F1" w:rsidRDefault="00C008F1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EF49B8" w:rsidRPr="002232A8" w:rsidRDefault="00C008F1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>Felles avslutning 11.6.</w:t>
      </w:r>
    </w:p>
    <w:p w:rsidR="00213EC9" w:rsidRDefault="00213EC9" w:rsidP="002232A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Info til foreldre - TBS</w:t>
      </w:r>
    </w:p>
    <w:p w:rsidR="00C008F1" w:rsidRDefault="00213EC9" w:rsidP="002232A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Overgang fra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småsp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. Til tropp </w:t>
      </w:r>
    </w:p>
    <w:p w:rsidR="00213EC9" w:rsidRDefault="00213EC9" w:rsidP="002232A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Grilling – kjøpe kull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osv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Cato</w:t>
      </w:r>
    </w:p>
    <w:p w:rsidR="00213EC9" w:rsidRDefault="00213EC9" w:rsidP="002232A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Samtale med aspirantforeldre (CC)</w:t>
      </w:r>
    </w:p>
    <w:p w:rsidR="00213EC9" w:rsidRDefault="00213EC9" w:rsidP="002232A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Aktiviteter – ansvar: vandrerne (Nina)</w:t>
      </w:r>
    </w:p>
    <w:p w:rsidR="00D018D9" w:rsidRPr="002232A8" w:rsidRDefault="00D018D9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</w:p>
    <w:p w:rsidR="002232A8" w:rsidRP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r w:rsidR="0039153A" w:rsidRPr="002232A8">
        <w:rPr>
          <w:rFonts w:ascii="Arial" w:eastAsia="Times New Roman" w:hAnsi="Arial" w:cs="Arial"/>
          <w:sz w:val="26"/>
          <w:szCs w:val="26"/>
          <w:lang w:eastAsia="nb-NO"/>
        </w:rPr>
        <w:t>Oppme</w:t>
      </w: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rksomhet for lån av kanolager </w:t>
      </w:r>
    </w:p>
    <w:p w:rsidR="0039153A" w:rsidRP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sz w:val="19"/>
          <w:szCs w:val="19"/>
          <w:lang w:eastAsia="nb-NO"/>
        </w:rPr>
        <w:t>TBS organiserer</w:t>
      </w:r>
    </w:p>
    <w:p w:rsidR="002232A8" w:rsidRP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</w:p>
    <w:p w:rsidR="002232A8" w:rsidRP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- </w:t>
      </w:r>
      <w:r w:rsidR="00CF709E" w:rsidRPr="002232A8">
        <w:rPr>
          <w:rFonts w:ascii="Arial" w:eastAsia="Times New Roman" w:hAnsi="Arial" w:cs="Arial"/>
          <w:sz w:val="26"/>
          <w:szCs w:val="26"/>
          <w:lang w:eastAsia="nb-NO"/>
        </w:rPr>
        <w:t>A</w:t>
      </w:r>
      <w:r w:rsidRPr="002232A8">
        <w:rPr>
          <w:rFonts w:ascii="Arial" w:eastAsia="Times New Roman" w:hAnsi="Arial" w:cs="Arial"/>
          <w:sz w:val="26"/>
          <w:szCs w:val="26"/>
          <w:lang w:eastAsia="nb-NO"/>
        </w:rPr>
        <w:t>nneli gifter seg 13.6.</w:t>
      </w:r>
    </w:p>
    <w:p w:rsidR="00CF709E" w:rsidRP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sz w:val="19"/>
          <w:szCs w:val="19"/>
          <w:lang w:eastAsia="nb-NO"/>
        </w:rPr>
        <w:t>O</w:t>
      </w:r>
      <w:r w:rsidR="00CF709E" w:rsidRPr="002232A8">
        <w:rPr>
          <w:rFonts w:ascii="Arial" w:eastAsia="Times New Roman" w:hAnsi="Arial" w:cs="Arial"/>
          <w:sz w:val="19"/>
          <w:szCs w:val="19"/>
          <w:lang w:eastAsia="nb-NO"/>
        </w:rPr>
        <w:t>ppmerksomhet fra gruppen</w:t>
      </w:r>
      <w:r w:rsidR="00E83842" w:rsidRPr="002232A8">
        <w:rPr>
          <w:rFonts w:ascii="Arial" w:eastAsia="Times New Roman" w:hAnsi="Arial" w:cs="Arial"/>
          <w:sz w:val="19"/>
          <w:szCs w:val="19"/>
          <w:lang w:eastAsia="nb-NO"/>
        </w:rPr>
        <w:t>. Nils spør Sander. TBS orger gave.</w:t>
      </w:r>
    </w:p>
    <w:p w:rsidR="00FC4419" w:rsidRPr="002232A8" w:rsidRDefault="00FC4419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2232A8" w:rsidRPr="002232A8" w:rsidRDefault="00FC4419" w:rsidP="002232A8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2232A8">
        <w:rPr>
          <w:rFonts w:ascii="Arial" w:eastAsia="Times New Roman" w:hAnsi="Arial" w:cs="Arial"/>
          <w:sz w:val="26"/>
          <w:szCs w:val="26"/>
          <w:lang w:eastAsia="nb-NO"/>
        </w:rPr>
        <w:t xml:space="preserve">- Blåtur </w:t>
      </w:r>
    </w:p>
    <w:p w:rsidR="0039153A" w:rsidRP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Kommer</w:t>
      </w:r>
      <w:r w:rsidR="00FC4419" w:rsidRP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opp igjen til høsten</w:t>
      </w:r>
      <w:r w:rsidR="00431AA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 Roverne lover informasjon i god tid.</w:t>
      </w:r>
    </w:p>
    <w:p w:rsid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2232A8" w:rsidRDefault="002232A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2232A8">
        <w:rPr>
          <w:rFonts w:ascii="Arial" w:eastAsia="Times New Roman" w:hAnsi="Arial" w:cs="Arial"/>
          <w:color w:val="222222"/>
          <w:sz w:val="26"/>
          <w:szCs w:val="26"/>
          <w:lang w:eastAsia="nb-NO"/>
        </w:rPr>
        <w:t xml:space="preserve">- </w:t>
      </w:r>
      <w:r>
        <w:rPr>
          <w:rFonts w:ascii="Arial" w:eastAsia="Times New Roman" w:hAnsi="Arial" w:cs="Arial"/>
          <w:color w:val="222222"/>
          <w:sz w:val="26"/>
          <w:szCs w:val="26"/>
          <w:lang w:eastAsia="nb-NO"/>
        </w:rPr>
        <w:t>Status økonomi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FE246F" w:rsidRDefault="00B52A7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Saldo 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pr.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18.5. </w:t>
      </w:r>
      <w:r w:rsidR="002232A8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23015: 552.879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,-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</w:p>
    <w:p w:rsidR="00B52A78" w:rsidRDefault="00B52A7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B52A78" w:rsidRDefault="00B52A78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Default="00FC2D0F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FC2D0F" w:rsidRPr="00FC2D0F" w:rsidRDefault="00FC2D0F" w:rsidP="002232A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61214C" w:rsidRPr="0061214C" w:rsidRDefault="0061214C" w:rsidP="002232A8">
      <w:pPr>
        <w:spacing w:line="240" w:lineRule="auto"/>
      </w:pPr>
    </w:p>
    <w:p w:rsidR="0061214C" w:rsidRPr="0061214C" w:rsidRDefault="0061214C" w:rsidP="002232A8">
      <w:pPr>
        <w:spacing w:line="240" w:lineRule="auto"/>
      </w:pPr>
    </w:p>
    <w:p w:rsidR="0061214C" w:rsidRDefault="0061214C" w:rsidP="002232A8">
      <w:pPr>
        <w:spacing w:after="200" w:line="240" w:lineRule="auto"/>
      </w:pPr>
      <w:r>
        <w:t>Sandnes</w:t>
      </w:r>
      <w:r w:rsidR="002232A8">
        <w:t xml:space="preserve"> 19</w:t>
      </w:r>
      <w:r>
        <w:t>/</w:t>
      </w:r>
      <w:r w:rsidR="002232A8">
        <w:t>5</w:t>
      </w:r>
      <w:r>
        <w:t>- 2015</w:t>
      </w:r>
    </w:p>
    <w:p w:rsidR="0061214C" w:rsidRDefault="0061214C" w:rsidP="002232A8">
      <w:pPr>
        <w:spacing w:after="200" w:line="240" w:lineRule="auto"/>
      </w:pPr>
      <w:r>
        <w:t>Tor Børge Salvesen</w:t>
      </w:r>
    </w:p>
    <w:p w:rsidR="0061214C" w:rsidRPr="0061214C" w:rsidRDefault="0061214C" w:rsidP="002232A8">
      <w:pPr>
        <w:spacing w:line="240" w:lineRule="auto"/>
      </w:pPr>
    </w:p>
    <w:p w:rsidR="0061214C" w:rsidRPr="0061214C" w:rsidRDefault="0061214C" w:rsidP="002232A8">
      <w:pPr>
        <w:spacing w:line="240" w:lineRule="auto"/>
      </w:pPr>
    </w:p>
    <w:p w:rsidR="0061214C" w:rsidRPr="0061214C" w:rsidRDefault="0061214C" w:rsidP="002232A8">
      <w:pPr>
        <w:spacing w:line="240" w:lineRule="auto"/>
      </w:pPr>
    </w:p>
    <w:p w:rsidR="0061214C" w:rsidRDefault="0061214C" w:rsidP="002232A8">
      <w:pPr>
        <w:spacing w:line="240" w:lineRule="auto"/>
      </w:pPr>
    </w:p>
    <w:p w:rsidR="00345525" w:rsidRPr="0061214C" w:rsidRDefault="00345525" w:rsidP="002232A8">
      <w:pPr>
        <w:spacing w:line="240" w:lineRule="auto"/>
      </w:pPr>
    </w:p>
    <w:sectPr w:rsidR="00345525" w:rsidRPr="0061214C" w:rsidSect="00802B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82" w:rsidRDefault="00387782" w:rsidP="00D55074">
      <w:pPr>
        <w:spacing w:line="240" w:lineRule="auto"/>
      </w:pPr>
      <w:r>
        <w:separator/>
      </w:r>
    </w:p>
  </w:endnote>
  <w:endnote w:type="continuationSeparator" w:id="0">
    <w:p w:rsidR="00387782" w:rsidRDefault="00387782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5C6560" w:rsidRDefault="005C6560" w:rsidP="005C6560">
          <w:pPr>
            <w:pStyle w:val="Footer"/>
            <w:tabs>
              <w:tab w:val="left" w:pos="3694"/>
            </w:tabs>
            <w:rPr>
              <w:sz w:val="16"/>
            </w:rPr>
          </w:pP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  <w:r w:rsidR="00131324">
            <w:rPr>
              <w:sz w:val="16"/>
            </w:rPr>
            <w:t xml:space="preserve">  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82" w:rsidRDefault="00387782" w:rsidP="00D55074">
      <w:pPr>
        <w:spacing w:line="240" w:lineRule="auto"/>
      </w:pPr>
      <w:r>
        <w:separator/>
      </w:r>
    </w:p>
  </w:footnote>
  <w:footnote w:type="continuationSeparator" w:id="0">
    <w:p w:rsidR="00387782" w:rsidRDefault="00387782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74" w:rsidRDefault="00711DC7" w:rsidP="00F12397">
    <w:pPr>
      <w:pStyle w:val="Header"/>
      <w:jc w:val="right"/>
    </w:pPr>
    <w:r w:rsidRPr="00711DC7"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45BC4A96" wp14:editId="6386483D">
          <wp:simplePos x="0" y="0"/>
          <wp:positionH relativeFrom="column">
            <wp:posOffset>5720384</wp:posOffset>
          </wp:positionH>
          <wp:positionV relativeFrom="paragraph">
            <wp:posOffset>66040</wp:posOffset>
          </wp:positionV>
          <wp:extent cx="667146" cy="663954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46" cy="66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C7" w:rsidRDefault="00711DC7">
    <w:pPr>
      <w:pStyle w:val="Header"/>
    </w:pPr>
    <w:r w:rsidRPr="00711DC7"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318E2DA5" wp14:editId="3679D27B">
          <wp:simplePos x="0" y="0"/>
          <wp:positionH relativeFrom="column">
            <wp:posOffset>5490193</wp:posOffset>
          </wp:positionH>
          <wp:positionV relativeFrom="paragraph">
            <wp:posOffset>10490</wp:posOffset>
          </wp:positionV>
          <wp:extent cx="924918" cy="920623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08" cy="91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DC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8C93B8" wp14:editId="7E0BEE47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C93B8"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3771"/>
    <w:multiLevelType w:val="hybridMultilevel"/>
    <w:tmpl w:val="AE3499E6"/>
    <w:lvl w:ilvl="0" w:tplc="EAEAC81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CE4"/>
    <w:multiLevelType w:val="hybridMultilevel"/>
    <w:tmpl w:val="FB6624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3722"/>
    <w:multiLevelType w:val="hybridMultilevel"/>
    <w:tmpl w:val="49C8DC74"/>
    <w:lvl w:ilvl="0" w:tplc="F2D433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4CED"/>
    <w:multiLevelType w:val="hybridMultilevel"/>
    <w:tmpl w:val="D3CAAD58"/>
    <w:lvl w:ilvl="0" w:tplc="41FCCE0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AB3"/>
    <w:multiLevelType w:val="hybridMultilevel"/>
    <w:tmpl w:val="23524C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242A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7044"/>
    <w:multiLevelType w:val="hybridMultilevel"/>
    <w:tmpl w:val="4600E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C4F24"/>
    <w:multiLevelType w:val="hybridMultilevel"/>
    <w:tmpl w:val="69FC6CCC"/>
    <w:lvl w:ilvl="0" w:tplc="FA3C6D74">
      <w:start w:val="17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1"/>
  </w:num>
  <w:num w:numId="5">
    <w:abstractNumId w:val="10"/>
  </w:num>
  <w:num w:numId="6">
    <w:abstractNumId w:val="23"/>
  </w:num>
  <w:num w:numId="7">
    <w:abstractNumId w:val="14"/>
  </w:num>
  <w:num w:numId="8">
    <w:abstractNumId w:val="15"/>
  </w:num>
  <w:num w:numId="9">
    <w:abstractNumId w:val="8"/>
  </w:num>
  <w:num w:numId="10">
    <w:abstractNumId w:val="26"/>
  </w:num>
  <w:num w:numId="11">
    <w:abstractNumId w:val="27"/>
  </w:num>
  <w:num w:numId="12">
    <w:abstractNumId w:val="1"/>
  </w:num>
  <w:num w:numId="13">
    <w:abstractNumId w:val="16"/>
  </w:num>
  <w:num w:numId="14">
    <w:abstractNumId w:val="0"/>
  </w:num>
  <w:num w:numId="15">
    <w:abstractNumId w:val="2"/>
  </w:num>
  <w:num w:numId="16">
    <w:abstractNumId w:val="20"/>
  </w:num>
  <w:num w:numId="17">
    <w:abstractNumId w:val="25"/>
  </w:num>
  <w:num w:numId="18">
    <w:abstractNumId w:val="21"/>
  </w:num>
  <w:num w:numId="19">
    <w:abstractNumId w:val="12"/>
  </w:num>
  <w:num w:numId="20">
    <w:abstractNumId w:val="4"/>
  </w:num>
  <w:num w:numId="21">
    <w:abstractNumId w:val="5"/>
  </w:num>
  <w:num w:numId="22">
    <w:abstractNumId w:val="22"/>
  </w:num>
  <w:num w:numId="23">
    <w:abstractNumId w:val="19"/>
  </w:num>
  <w:num w:numId="24">
    <w:abstractNumId w:val="6"/>
  </w:num>
  <w:num w:numId="25">
    <w:abstractNumId w:val="9"/>
  </w:num>
  <w:num w:numId="26">
    <w:abstractNumId w:val="24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3"/>
    <w:rsid w:val="00001A07"/>
    <w:rsid w:val="000108CD"/>
    <w:rsid w:val="00010F89"/>
    <w:rsid w:val="0001245B"/>
    <w:rsid w:val="000273DA"/>
    <w:rsid w:val="000306D7"/>
    <w:rsid w:val="000335AF"/>
    <w:rsid w:val="0003557D"/>
    <w:rsid w:val="00035854"/>
    <w:rsid w:val="00036A33"/>
    <w:rsid w:val="00041D91"/>
    <w:rsid w:val="00046C7A"/>
    <w:rsid w:val="00051C17"/>
    <w:rsid w:val="00052511"/>
    <w:rsid w:val="00054F8C"/>
    <w:rsid w:val="00055495"/>
    <w:rsid w:val="00056C67"/>
    <w:rsid w:val="00063A40"/>
    <w:rsid w:val="00076519"/>
    <w:rsid w:val="000851C2"/>
    <w:rsid w:val="00086460"/>
    <w:rsid w:val="00090643"/>
    <w:rsid w:val="00090D49"/>
    <w:rsid w:val="00091400"/>
    <w:rsid w:val="00094571"/>
    <w:rsid w:val="00094884"/>
    <w:rsid w:val="000954A5"/>
    <w:rsid w:val="000955B8"/>
    <w:rsid w:val="00096ACD"/>
    <w:rsid w:val="000A40BC"/>
    <w:rsid w:val="000B554E"/>
    <w:rsid w:val="000C45B8"/>
    <w:rsid w:val="000D1CA1"/>
    <w:rsid w:val="000D26BA"/>
    <w:rsid w:val="000D399C"/>
    <w:rsid w:val="000D4972"/>
    <w:rsid w:val="000D547D"/>
    <w:rsid w:val="000D66B0"/>
    <w:rsid w:val="000E3216"/>
    <w:rsid w:val="000E5882"/>
    <w:rsid w:val="000F57C7"/>
    <w:rsid w:val="00101A71"/>
    <w:rsid w:val="00106408"/>
    <w:rsid w:val="001275DB"/>
    <w:rsid w:val="00131324"/>
    <w:rsid w:val="0013722C"/>
    <w:rsid w:val="00140C54"/>
    <w:rsid w:val="00153E01"/>
    <w:rsid w:val="00156DC6"/>
    <w:rsid w:val="00161188"/>
    <w:rsid w:val="001632B7"/>
    <w:rsid w:val="00164941"/>
    <w:rsid w:val="0019360F"/>
    <w:rsid w:val="001A2A58"/>
    <w:rsid w:val="001A3B2E"/>
    <w:rsid w:val="001A6C60"/>
    <w:rsid w:val="001B4020"/>
    <w:rsid w:val="001B5E07"/>
    <w:rsid w:val="001C0FC6"/>
    <w:rsid w:val="001C4325"/>
    <w:rsid w:val="001D10C8"/>
    <w:rsid w:val="001D6F60"/>
    <w:rsid w:val="001E4B9C"/>
    <w:rsid w:val="001F14B5"/>
    <w:rsid w:val="001F46A7"/>
    <w:rsid w:val="0020056B"/>
    <w:rsid w:val="002137C0"/>
    <w:rsid w:val="00213EC9"/>
    <w:rsid w:val="002232A8"/>
    <w:rsid w:val="00230253"/>
    <w:rsid w:val="002378BE"/>
    <w:rsid w:val="00237D12"/>
    <w:rsid w:val="00241471"/>
    <w:rsid w:val="00241EC9"/>
    <w:rsid w:val="00264E4C"/>
    <w:rsid w:val="00265184"/>
    <w:rsid w:val="00280D8C"/>
    <w:rsid w:val="00283157"/>
    <w:rsid w:val="00284244"/>
    <w:rsid w:val="002A1EC1"/>
    <w:rsid w:val="002B201E"/>
    <w:rsid w:val="002B304F"/>
    <w:rsid w:val="002B783B"/>
    <w:rsid w:val="002C0542"/>
    <w:rsid w:val="002D4A6A"/>
    <w:rsid w:val="002D5738"/>
    <w:rsid w:val="002D72DB"/>
    <w:rsid w:val="002E3E4A"/>
    <w:rsid w:val="002E41AA"/>
    <w:rsid w:val="00304057"/>
    <w:rsid w:val="00304C07"/>
    <w:rsid w:val="00306D86"/>
    <w:rsid w:val="0032127C"/>
    <w:rsid w:val="00322B02"/>
    <w:rsid w:val="00322D88"/>
    <w:rsid w:val="00323BB3"/>
    <w:rsid w:val="003402E2"/>
    <w:rsid w:val="00341B4A"/>
    <w:rsid w:val="003453D5"/>
    <w:rsid w:val="00345525"/>
    <w:rsid w:val="00347D16"/>
    <w:rsid w:val="003546DC"/>
    <w:rsid w:val="00354A78"/>
    <w:rsid w:val="00354B60"/>
    <w:rsid w:val="0035748E"/>
    <w:rsid w:val="00362A5B"/>
    <w:rsid w:val="003653E8"/>
    <w:rsid w:val="0037558D"/>
    <w:rsid w:val="00380441"/>
    <w:rsid w:val="003825CC"/>
    <w:rsid w:val="0038515A"/>
    <w:rsid w:val="00387782"/>
    <w:rsid w:val="0039153A"/>
    <w:rsid w:val="00393267"/>
    <w:rsid w:val="0039377B"/>
    <w:rsid w:val="0039516E"/>
    <w:rsid w:val="00395680"/>
    <w:rsid w:val="00395C21"/>
    <w:rsid w:val="003A08EF"/>
    <w:rsid w:val="003B09C8"/>
    <w:rsid w:val="003B435E"/>
    <w:rsid w:val="003B4E7B"/>
    <w:rsid w:val="003C11BA"/>
    <w:rsid w:val="003D18C7"/>
    <w:rsid w:val="003D2BF4"/>
    <w:rsid w:val="003D6B07"/>
    <w:rsid w:val="003D6E89"/>
    <w:rsid w:val="003E12DE"/>
    <w:rsid w:val="003E4BAE"/>
    <w:rsid w:val="003E5A9E"/>
    <w:rsid w:val="003E7BA0"/>
    <w:rsid w:val="003F020C"/>
    <w:rsid w:val="003F21D7"/>
    <w:rsid w:val="003F3A9C"/>
    <w:rsid w:val="003F7D08"/>
    <w:rsid w:val="0040015F"/>
    <w:rsid w:val="0040167C"/>
    <w:rsid w:val="0040326F"/>
    <w:rsid w:val="004108D8"/>
    <w:rsid w:val="004123C0"/>
    <w:rsid w:val="00416785"/>
    <w:rsid w:val="004205A4"/>
    <w:rsid w:val="00423554"/>
    <w:rsid w:val="00431783"/>
    <w:rsid w:val="00431A0E"/>
    <w:rsid w:val="00431AA3"/>
    <w:rsid w:val="004336CC"/>
    <w:rsid w:val="00440024"/>
    <w:rsid w:val="00442FFA"/>
    <w:rsid w:val="00446030"/>
    <w:rsid w:val="00446576"/>
    <w:rsid w:val="00453BD3"/>
    <w:rsid w:val="00456957"/>
    <w:rsid w:val="004631B6"/>
    <w:rsid w:val="00466DC4"/>
    <w:rsid w:val="00473771"/>
    <w:rsid w:val="004811F9"/>
    <w:rsid w:val="00481E03"/>
    <w:rsid w:val="00483FC7"/>
    <w:rsid w:val="004A0A28"/>
    <w:rsid w:val="004B692D"/>
    <w:rsid w:val="004C0107"/>
    <w:rsid w:val="004C31D6"/>
    <w:rsid w:val="004C5073"/>
    <w:rsid w:val="004C79C7"/>
    <w:rsid w:val="004D1B77"/>
    <w:rsid w:val="004D3F92"/>
    <w:rsid w:val="004D6DF1"/>
    <w:rsid w:val="004E2CD6"/>
    <w:rsid w:val="004F5E0D"/>
    <w:rsid w:val="004F7592"/>
    <w:rsid w:val="00510EE8"/>
    <w:rsid w:val="00512877"/>
    <w:rsid w:val="0051349C"/>
    <w:rsid w:val="00521A28"/>
    <w:rsid w:val="005372C3"/>
    <w:rsid w:val="00540726"/>
    <w:rsid w:val="005435B7"/>
    <w:rsid w:val="00551634"/>
    <w:rsid w:val="00555986"/>
    <w:rsid w:val="00560FB8"/>
    <w:rsid w:val="005615ED"/>
    <w:rsid w:val="00561BAC"/>
    <w:rsid w:val="005637CB"/>
    <w:rsid w:val="00563E6D"/>
    <w:rsid w:val="00563F0A"/>
    <w:rsid w:val="00573A59"/>
    <w:rsid w:val="00575283"/>
    <w:rsid w:val="00581398"/>
    <w:rsid w:val="005813EC"/>
    <w:rsid w:val="0058734D"/>
    <w:rsid w:val="0059216A"/>
    <w:rsid w:val="00594954"/>
    <w:rsid w:val="005974B1"/>
    <w:rsid w:val="005A6436"/>
    <w:rsid w:val="005C3C42"/>
    <w:rsid w:val="005C6560"/>
    <w:rsid w:val="005C7AE8"/>
    <w:rsid w:val="005D7CBC"/>
    <w:rsid w:val="005D7F5F"/>
    <w:rsid w:val="005E4A5B"/>
    <w:rsid w:val="005F1293"/>
    <w:rsid w:val="005F163F"/>
    <w:rsid w:val="005F3E64"/>
    <w:rsid w:val="0061214C"/>
    <w:rsid w:val="00627356"/>
    <w:rsid w:val="0063059C"/>
    <w:rsid w:val="00631A55"/>
    <w:rsid w:val="00632F1A"/>
    <w:rsid w:val="006443C0"/>
    <w:rsid w:val="00647402"/>
    <w:rsid w:val="006531E1"/>
    <w:rsid w:val="00654C87"/>
    <w:rsid w:val="00656914"/>
    <w:rsid w:val="006660DF"/>
    <w:rsid w:val="0066644B"/>
    <w:rsid w:val="00673676"/>
    <w:rsid w:val="00677702"/>
    <w:rsid w:val="0069001D"/>
    <w:rsid w:val="006955BA"/>
    <w:rsid w:val="006967CE"/>
    <w:rsid w:val="0069685F"/>
    <w:rsid w:val="006A0E3E"/>
    <w:rsid w:val="006A1273"/>
    <w:rsid w:val="006A6185"/>
    <w:rsid w:val="006B4C5D"/>
    <w:rsid w:val="006B6333"/>
    <w:rsid w:val="006D4F4E"/>
    <w:rsid w:val="006D6438"/>
    <w:rsid w:val="006E0C60"/>
    <w:rsid w:val="006E3951"/>
    <w:rsid w:val="006E3A06"/>
    <w:rsid w:val="006E79B9"/>
    <w:rsid w:val="006F4C6E"/>
    <w:rsid w:val="006F5DF3"/>
    <w:rsid w:val="00702BAF"/>
    <w:rsid w:val="00711DC7"/>
    <w:rsid w:val="007147D8"/>
    <w:rsid w:val="0071774D"/>
    <w:rsid w:val="00720094"/>
    <w:rsid w:val="00720A9A"/>
    <w:rsid w:val="00730777"/>
    <w:rsid w:val="00734CA2"/>
    <w:rsid w:val="00736455"/>
    <w:rsid w:val="007366BD"/>
    <w:rsid w:val="00740D88"/>
    <w:rsid w:val="00742E5D"/>
    <w:rsid w:val="00743DF0"/>
    <w:rsid w:val="00743FEB"/>
    <w:rsid w:val="00750771"/>
    <w:rsid w:val="00761E7B"/>
    <w:rsid w:val="00762FDC"/>
    <w:rsid w:val="007644F0"/>
    <w:rsid w:val="00783058"/>
    <w:rsid w:val="0078340A"/>
    <w:rsid w:val="007867A6"/>
    <w:rsid w:val="007956C3"/>
    <w:rsid w:val="0079681F"/>
    <w:rsid w:val="007A39B3"/>
    <w:rsid w:val="007A77B9"/>
    <w:rsid w:val="007B7290"/>
    <w:rsid w:val="007C0A31"/>
    <w:rsid w:val="007C2ED6"/>
    <w:rsid w:val="007C613A"/>
    <w:rsid w:val="007C7AE1"/>
    <w:rsid w:val="007D19E1"/>
    <w:rsid w:val="007D1A08"/>
    <w:rsid w:val="007D1F52"/>
    <w:rsid w:val="007D21FE"/>
    <w:rsid w:val="007D7614"/>
    <w:rsid w:val="007E17CB"/>
    <w:rsid w:val="007E2AFB"/>
    <w:rsid w:val="007E34AE"/>
    <w:rsid w:val="007F7BB3"/>
    <w:rsid w:val="00802BCC"/>
    <w:rsid w:val="00802E51"/>
    <w:rsid w:val="008108D0"/>
    <w:rsid w:val="00820AD9"/>
    <w:rsid w:val="00822975"/>
    <w:rsid w:val="00831791"/>
    <w:rsid w:val="0083363E"/>
    <w:rsid w:val="00833833"/>
    <w:rsid w:val="00836F60"/>
    <w:rsid w:val="008500CB"/>
    <w:rsid w:val="0085380B"/>
    <w:rsid w:val="008613E9"/>
    <w:rsid w:val="0086217D"/>
    <w:rsid w:val="008700AE"/>
    <w:rsid w:val="00870C79"/>
    <w:rsid w:val="00883560"/>
    <w:rsid w:val="00887675"/>
    <w:rsid w:val="00887B1F"/>
    <w:rsid w:val="00887F3F"/>
    <w:rsid w:val="008931C2"/>
    <w:rsid w:val="0089494E"/>
    <w:rsid w:val="00897293"/>
    <w:rsid w:val="008A2185"/>
    <w:rsid w:val="008A2F83"/>
    <w:rsid w:val="008B3169"/>
    <w:rsid w:val="008C0505"/>
    <w:rsid w:val="008C1608"/>
    <w:rsid w:val="008C3080"/>
    <w:rsid w:val="008C77F4"/>
    <w:rsid w:val="008D0015"/>
    <w:rsid w:val="008D2026"/>
    <w:rsid w:val="008E0359"/>
    <w:rsid w:val="008F004D"/>
    <w:rsid w:val="008F00E9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5F44"/>
    <w:rsid w:val="00916A97"/>
    <w:rsid w:val="0091798F"/>
    <w:rsid w:val="00917EB9"/>
    <w:rsid w:val="009333C2"/>
    <w:rsid w:val="00936D09"/>
    <w:rsid w:val="00937515"/>
    <w:rsid w:val="009536E5"/>
    <w:rsid w:val="00966223"/>
    <w:rsid w:val="00967076"/>
    <w:rsid w:val="0097053A"/>
    <w:rsid w:val="00983F95"/>
    <w:rsid w:val="00985142"/>
    <w:rsid w:val="00986193"/>
    <w:rsid w:val="009A30A7"/>
    <w:rsid w:val="009A7C2F"/>
    <w:rsid w:val="009C4B95"/>
    <w:rsid w:val="009C5DD4"/>
    <w:rsid w:val="009D362E"/>
    <w:rsid w:val="009D4B28"/>
    <w:rsid w:val="009E3895"/>
    <w:rsid w:val="009E3E04"/>
    <w:rsid w:val="009E6AB3"/>
    <w:rsid w:val="009F1810"/>
    <w:rsid w:val="009F4ABD"/>
    <w:rsid w:val="00A13E88"/>
    <w:rsid w:val="00A1773F"/>
    <w:rsid w:val="00A21CF7"/>
    <w:rsid w:val="00A2570A"/>
    <w:rsid w:val="00A26A16"/>
    <w:rsid w:val="00A317C7"/>
    <w:rsid w:val="00A31824"/>
    <w:rsid w:val="00A43D6A"/>
    <w:rsid w:val="00A46419"/>
    <w:rsid w:val="00A47F6A"/>
    <w:rsid w:val="00A55BB7"/>
    <w:rsid w:val="00A66104"/>
    <w:rsid w:val="00A73BE9"/>
    <w:rsid w:val="00A84BFE"/>
    <w:rsid w:val="00A85601"/>
    <w:rsid w:val="00A9026A"/>
    <w:rsid w:val="00A96F6D"/>
    <w:rsid w:val="00AA26FC"/>
    <w:rsid w:val="00AA408F"/>
    <w:rsid w:val="00AC0431"/>
    <w:rsid w:val="00AD037F"/>
    <w:rsid w:val="00AD17C0"/>
    <w:rsid w:val="00AD3A3A"/>
    <w:rsid w:val="00AF773C"/>
    <w:rsid w:val="00B105CB"/>
    <w:rsid w:val="00B15B4D"/>
    <w:rsid w:val="00B15F23"/>
    <w:rsid w:val="00B171C4"/>
    <w:rsid w:val="00B27DC2"/>
    <w:rsid w:val="00B32FEA"/>
    <w:rsid w:val="00B33898"/>
    <w:rsid w:val="00B35C01"/>
    <w:rsid w:val="00B4089D"/>
    <w:rsid w:val="00B419DF"/>
    <w:rsid w:val="00B45AF1"/>
    <w:rsid w:val="00B50DF0"/>
    <w:rsid w:val="00B51FBB"/>
    <w:rsid w:val="00B52A78"/>
    <w:rsid w:val="00B55411"/>
    <w:rsid w:val="00B55A10"/>
    <w:rsid w:val="00B57BBF"/>
    <w:rsid w:val="00B60781"/>
    <w:rsid w:val="00B66795"/>
    <w:rsid w:val="00B71960"/>
    <w:rsid w:val="00B74CAC"/>
    <w:rsid w:val="00B74F56"/>
    <w:rsid w:val="00B84A4F"/>
    <w:rsid w:val="00B8615C"/>
    <w:rsid w:val="00B87366"/>
    <w:rsid w:val="00B92DA3"/>
    <w:rsid w:val="00B96280"/>
    <w:rsid w:val="00BA4F9A"/>
    <w:rsid w:val="00BB7689"/>
    <w:rsid w:val="00BC12A5"/>
    <w:rsid w:val="00BC3861"/>
    <w:rsid w:val="00BC67C4"/>
    <w:rsid w:val="00BD61F9"/>
    <w:rsid w:val="00BE3780"/>
    <w:rsid w:val="00BF33A9"/>
    <w:rsid w:val="00C008F1"/>
    <w:rsid w:val="00C1644E"/>
    <w:rsid w:val="00C167B7"/>
    <w:rsid w:val="00C16A1B"/>
    <w:rsid w:val="00C170E2"/>
    <w:rsid w:val="00C22978"/>
    <w:rsid w:val="00C23906"/>
    <w:rsid w:val="00C356ED"/>
    <w:rsid w:val="00C35B9B"/>
    <w:rsid w:val="00C36E57"/>
    <w:rsid w:val="00C43486"/>
    <w:rsid w:val="00C44498"/>
    <w:rsid w:val="00C45D0C"/>
    <w:rsid w:val="00C55703"/>
    <w:rsid w:val="00C60A0A"/>
    <w:rsid w:val="00C622CB"/>
    <w:rsid w:val="00C6245D"/>
    <w:rsid w:val="00C65F7E"/>
    <w:rsid w:val="00C667FD"/>
    <w:rsid w:val="00C66893"/>
    <w:rsid w:val="00C724B6"/>
    <w:rsid w:val="00C73E2A"/>
    <w:rsid w:val="00C76151"/>
    <w:rsid w:val="00C916D1"/>
    <w:rsid w:val="00C957B9"/>
    <w:rsid w:val="00C9733D"/>
    <w:rsid w:val="00C9784B"/>
    <w:rsid w:val="00CA0F18"/>
    <w:rsid w:val="00CA1517"/>
    <w:rsid w:val="00CA164D"/>
    <w:rsid w:val="00CC6B42"/>
    <w:rsid w:val="00CC774C"/>
    <w:rsid w:val="00CD4704"/>
    <w:rsid w:val="00CE06DA"/>
    <w:rsid w:val="00CE36F5"/>
    <w:rsid w:val="00CE6940"/>
    <w:rsid w:val="00CF29AF"/>
    <w:rsid w:val="00CF709E"/>
    <w:rsid w:val="00CF7445"/>
    <w:rsid w:val="00D018D9"/>
    <w:rsid w:val="00D023CB"/>
    <w:rsid w:val="00D02C6E"/>
    <w:rsid w:val="00D112EA"/>
    <w:rsid w:val="00D15AA8"/>
    <w:rsid w:val="00D165BB"/>
    <w:rsid w:val="00D20659"/>
    <w:rsid w:val="00D20963"/>
    <w:rsid w:val="00D26063"/>
    <w:rsid w:val="00D262BD"/>
    <w:rsid w:val="00D27E83"/>
    <w:rsid w:val="00D366B4"/>
    <w:rsid w:val="00D51402"/>
    <w:rsid w:val="00D55074"/>
    <w:rsid w:val="00D77F35"/>
    <w:rsid w:val="00D86272"/>
    <w:rsid w:val="00D90EC5"/>
    <w:rsid w:val="00D90F46"/>
    <w:rsid w:val="00D93408"/>
    <w:rsid w:val="00DA226F"/>
    <w:rsid w:val="00DA53C4"/>
    <w:rsid w:val="00DA5BC7"/>
    <w:rsid w:val="00DB4686"/>
    <w:rsid w:val="00DB5677"/>
    <w:rsid w:val="00DB5EE6"/>
    <w:rsid w:val="00DB7F21"/>
    <w:rsid w:val="00DC2530"/>
    <w:rsid w:val="00DC7287"/>
    <w:rsid w:val="00DD74DC"/>
    <w:rsid w:val="00DE38AA"/>
    <w:rsid w:val="00DE6F33"/>
    <w:rsid w:val="00DF3E8B"/>
    <w:rsid w:val="00DF457D"/>
    <w:rsid w:val="00DF4EA1"/>
    <w:rsid w:val="00DF4EE3"/>
    <w:rsid w:val="00E01331"/>
    <w:rsid w:val="00E04714"/>
    <w:rsid w:val="00E10346"/>
    <w:rsid w:val="00E3205E"/>
    <w:rsid w:val="00E409C1"/>
    <w:rsid w:val="00E44667"/>
    <w:rsid w:val="00E449E4"/>
    <w:rsid w:val="00E4766E"/>
    <w:rsid w:val="00E532D0"/>
    <w:rsid w:val="00E545BB"/>
    <w:rsid w:val="00E55F97"/>
    <w:rsid w:val="00E56183"/>
    <w:rsid w:val="00E56EA0"/>
    <w:rsid w:val="00E577EF"/>
    <w:rsid w:val="00E61F16"/>
    <w:rsid w:val="00E825AA"/>
    <w:rsid w:val="00E83842"/>
    <w:rsid w:val="00E87501"/>
    <w:rsid w:val="00E9149A"/>
    <w:rsid w:val="00E9209D"/>
    <w:rsid w:val="00E9693A"/>
    <w:rsid w:val="00EA31AE"/>
    <w:rsid w:val="00EA3560"/>
    <w:rsid w:val="00EA3893"/>
    <w:rsid w:val="00EA5229"/>
    <w:rsid w:val="00EB1272"/>
    <w:rsid w:val="00EC6E67"/>
    <w:rsid w:val="00EC739A"/>
    <w:rsid w:val="00ED1A56"/>
    <w:rsid w:val="00ED385F"/>
    <w:rsid w:val="00ED6E30"/>
    <w:rsid w:val="00EE093C"/>
    <w:rsid w:val="00EE2348"/>
    <w:rsid w:val="00EF49B8"/>
    <w:rsid w:val="00EF58C0"/>
    <w:rsid w:val="00EF7CD0"/>
    <w:rsid w:val="00F07558"/>
    <w:rsid w:val="00F10FAE"/>
    <w:rsid w:val="00F1190F"/>
    <w:rsid w:val="00F12397"/>
    <w:rsid w:val="00F15A91"/>
    <w:rsid w:val="00F23FBF"/>
    <w:rsid w:val="00F252AD"/>
    <w:rsid w:val="00F3107A"/>
    <w:rsid w:val="00F34225"/>
    <w:rsid w:val="00F46E89"/>
    <w:rsid w:val="00F548D9"/>
    <w:rsid w:val="00F64E12"/>
    <w:rsid w:val="00F72033"/>
    <w:rsid w:val="00F73F73"/>
    <w:rsid w:val="00F73FF8"/>
    <w:rsid w:val="00F939A3"/>
    <w:rsid w:val="00F9506B"/>
    <w:rsid w:val="00F97209"/>
    <w:rsid w:val="00FA4452"/>
    <w:rsid w:val="00FA651F"/>
    <w:rsid w:val="00FB2244"/>
    <w:rsid w:val="00FC2D0F"/>
    <w:rsid w:val="00FC4419"/>
    <w:rsid w:val="00FC532B"/>
    <w:rsid w:val="00FC57F8"/>
    <w:rsid w:val="00FD0D9A"/>
    <w:rsid w:val="00FD23BA"/>
    <w:rsid w:val="00FD5BC6"/>
    <w:rsid w:val="00FE083D"/>
    <w:rsid w:val="00FE246F"/>
    <w:rsid w:val="00FE4ACE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EE929-63CA-4F23-BF71-116155E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D156-60EF-478C-970B-B4715AF0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Borge Salvesen</cp:lastModifiedBy>
  <cp:revision>5</cp:revision>
  <dcterms:created xsi:type="dcterms:W3CDTF">2015-05-19T06:21:00Z</dcterms:created>
  <dcterms:modified xsi:type="dcterms:W3CDTF">2015-05-19T08:48:00Z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758f4996-7a26-43ab-bc76-a0c031fdc6e7</vt:lpwstr>
  </property>
</Properties>
</file>